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37CCE" w14:textId="77777777" w:rsidR="00AD2A87" w:rsidRDefault="00421BE4" w:rsidP="00421BE4">
      <w:r>
        <w:rPr>
          <w:noProof/>
          <w:lang w:val="en-GB" w:eastAsia="en-GB"/>
        </w:rPr>
        <w:drawing>
          <wp:anchor distT="0" distB="0" distL="114300" distR="114300" simplePos="0" relativeHeight="251661312" behindDoc="1" locked="0" layoutInCell="1" allowOverlap="1" wp14:anchorId="483B0C24" wp14:editId="0CCABCE4">
            <wp:simplePos x="0" y="0"/>
            <wp:positionH relativeFrom="margin">
              <wp:align>left</wp:align>
            </wp:positionH>
            <wp:positionV relativeFrom="paragraph">
              <wp:posOffset>0</wp:posOffset>
            </wp:positionV>
            <wp:extent cx="2438400" cy="1121410"/>
            <wp:effectExtent l="0" t="0" r="0" b="0"/>
            <wp:wrapTight wrapText="bothSides">
              <wp:wrapPolygon edited="0">
                <wp:start x="2531" y="3302"/>
                <wp:lineTo x="2363" y="19080"/>
                <wp:lineTo x="20419" y="19080"/>
                <wp:lineTo x="20588" y="8072"/>
                <wp:lineTo x="20081" y="4403"/>
                <wp:lineTo x="19575" y="3302"/>
                <wp:lineTo x="2531" y="3302"/>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82" t="9846" r="8980" b="29846"/>
                    <a:stretch/>
                  </pic:blipFill>
                  <pic:spPr bwMode="auto">
                    <a:xfrm>
                      <a:off x="0" y="0"/>
                      <a:ext cx="2438400" cy="1121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p w14:paraId="71F7B9F5" w14:textId="77777777" w:rsidR="00AD2A87" w:rsidRDefault="00AD2A87">
      <w:pPr>
        <w:spacing w:after="160" w:line="259" w:lineRule="auto"/>
      </w:pPr>
    </w:p>
    <w:p w14:paraId="47A5E503" w14:textId="77777777" w:rsidR="00AD2A87" w:rsidRDefault="00AD2A87">
      <w:pPr>
        <w:spacing w:after="160" w:line="259" w:lineRule="auto"/>
      </w:pPr>
    </w:p>
    <w:p w14:paraId="424F8B6B" w14:textId="77777777" w:rsidR="00AD2A87" w:rsidRDefault="00AD2A87">
      <w:pPr>
        <w:spacing w:after="160" w:line="259" w:lineRule="auto"/>
      </w:pPr>
    </w:p>
    <w:p w14:paraId="00A44DDC" w14:textId="77777777" w:rsidR="00AD2A87" w:rsidRDefault="00AD2A87">
      <w:pPr>
        <w:spacing w:after="160" w:line="259" w:lineRule="auto"/>
      </w:pPr>
    </w:p>
    <w:p w14:paraId="3A4B9710" w14:textId="77777777" w:rsidR="00AD2A87" w:rsidRDefault="00AD2A87">
      <w:pPr>
        <w:spacing w:after="160" w:line="259" w:lineRule="auto"/>
      </w:pPr>
    </w:p>
    <w:p w14:paraId="00EF05C0" w14:textId="77777777" w:rsidR="00AD2A87" w:rsidRDefault="00AD2A87" w:rsidP="00AD2A87">
      <w:pPr>
        <w:pStyle w:val="Heading9"/>
      </w:pPr>
    </w:p>
    <w:p w14:paraId="6CBC59E2" w14:textId="77777777" w:rsidR="00AD2A87" w:rsidRPr="00E3739B" w:rsidRDefault="00E3739B" w:rsidP="00AD2A87">
      <w:pPr>
        <w:jc w:val="center"/>
        <w:rPr>
          <w:rFonts w:asciiTheme="minorHAnsi" w:hAnsiTheme="minorHAnsi" w:cstheme="minorHAnsi"/>
          <w:b/>
          <w:bCs/>
          <w:sz w:val="28"/>
          <w:szCs w:val="28"/>
        </w:rPr>
      </w:pPr>
      <w:r w:rsidRPr="00E3739B">
        <w:rPr>
          <w:rFonts w:asciiTheme="minorHAnsi" w:hAnsiTheme="minorHAnsi" w:cstheme="minorHAnsi"/>
          <w:b/>
          <w:bCs/>
          <w:sz w:val="28"/>
          <w:szCs w:val="28"/>
        </w:rPr>
        <w:t>Head of Housing</w:t>
      </w:r>
    </w:p>
    <w:p w14:paraId="10D129B8" w14:textId="77777777" w:rsidR="00823AD0" w:rsidRPr="00823AD0" w:rsidRDefault="00823AD0" w:rsidP="00823AD0">
      <w:pPr>
        <w:pStyle w:val="NormalWeb"/>
        <w:shd w:val="clear" w:color="auto" w:fill="FFFFFF"/>
        <w:spacing w:before="0" w:beforeAutospacing="0" w:after="0" w:afterAutospacing="0"/>
        <w:rPr>
          <w:rFonts w:asciiTheme="minorHAnsi" w:eastAsia="Times New Roman" w:hAnsiTheme="minorHAnsi" w:cstheme="minorHAnsi"/>
          <w:spacing w:val="-3"/>
          <w:lang w:val="en-US" w:eastAsia="en-US"/>
        </w:rPr>
      </w:pPr>
      <w:r w:rsidRPr="00823AD0">
        <w:rPr>
          <w:rFonts w:asciiTheme="minorHAnsi" w:eastAsia="Times New Roman" w:hAnsiTheme="minorHAnsi" w:cstheme="minorHAnsi"/>
          <w:spacing w:val="-3"/>
          <w:lang w:val="en-US" w:eastAsia="en-US"/>
        </w:rPr>
        <w:t>Are you lawyer with a passion for tackling the injustice of our housing system? Do you want to be part of an organisation that shares your values of fighting for access to justice and changing lives? Mary Ward Legal Centre is a unique pan-London legal advice provider, renowned for providing high quality legal advice</w:t>
      </w:r>
      <w:r w:rsidR="005B2835">
        <w:rPr>
          <w:rFonts w:asciiTheme="minorHAnsi" w:eastAsia="Times New Roman" w:hAnsiTheme="minorHAnsi" w:cstheme="minorHAnsi"/>
          <w:spacing w:val="-3"/>
          <w:lang w:val="en-US" w:eastAsia="en-US"/>
        </w:rPr>
        <w:t>.</w:t>
      </w:r>
    </w:p>
    <w:p w14:paraId="433A252D" w14:textId="77777777" w:rsidR="00823AD0" w:rsidRPr="00823AD0" w:rsidRDefault="00823AD0" w:rsidP="00823AD0">
      <w:pPr>
        <w:pStyle w:val="NormalWeb"/>
        <w:shd w:val="clear" w:color="auto" w:fill="FFFFFF"/>
        <w:spacing w:before="0" w:beforeAutospacing="0" w:after="0" w:afterAutospacing="0"/>
        <w:rPr>
          <w:rFonts w:asciiTheme="minorHAnsi" w:eastAsia="Times New Roman" w:hAnsiTheme="minorHAnsi" w:cstheme="minorHAnsi"/>
          <w:spacing w:val="-3"/>
          <w:lang w:val="en-US" w:eastAsia="en-US"/>
        </w:rPr>
      </w:pPr>
      <w:r w:rsidRPr="00823AD0">
        <w:rPr>
          <w:rFonts w:asciiTheme="minorHAnsi" w:eastAsia="Times New Roman" w:hAnsiTheme="minorHAnsi" w:cstheme="minorHAnsi"/>
          <w:spacing w:val="-3"/>
          <w:lang w:val="en-US" w:eastAsia="en-US"/>
        </w:rPr>
        <w:t> </w:t>
      </w:r>
    </w:p>
    <w:p w14:paraId="28B10511" w14:textId="77777777" w:rsidR="00823AD0" w:rsidRPr="00823AD0" w:rsidRDefault="00823AD0" w:rsidP="00823AD0">
      <w:pPr>
        <w:pStyle w:val="NormalWeb"/>
        <w:shd w:val="clear" w:color="auto" w:fill="FFFFFF"/>
        <w:spacing w:before="0" w:beforeAutospacing="0" w:after="0" w:afterAutospacing="0"/>
        <w:rPr>
          <w:rFonts w:asciiTheme="minorHAnsi" w:eastAsia="Times New Roman" w:hAnsiTheme="minorHAnsi" w:cstheme="minorHAnsi"/>
          <w:spacing w:val="-3"/>
          <w:lang w:val="en-US" w:eastAsia="en-US"/>
        </w:rPr>
      </w:pPr>
      <w:r w:rsidRPr="00421A4D">
        <w:rPr>
          <w:rFonts w:asciiTheme="minorHAnsi" w:eastAsia="Times New Roman" w:hAnsiTheme="minorHAnsi" w:cstheme="minorHAnsi"/>
          <w:spacing w:val="-3"/>
          <w:lang w:val="en-US" w:eastAsia="en-US"/>
        </w:rPr>
        <w:t xml:space="preserve">We are looking for an experienced Housing Solicitor to lead our friendly and committed team and to contribute to </w:t>
      </w:r>
      <w:r w:rsidR="00F82AE4" w:rsidRPr="00421A4D">
        <w:rPr>
          <w:rFonts w:asciiTheme="minorHAnsi" w:eastAsia="Times New Roman" w:hAnsiTheme="minorHAnsi" w:cstheme="minorHAnsi"/>
          <w:spacing w:val="-3"/>
          <w:lang w:val="en-US" w:eastAsia="en-US"/>
        </w:rPr>
        <w:t>life-changing</w:t>
      </w:r>
      <w:r w:rsidRPr="00421A4D">
        <w:rPr>
          <w:rFonts w:asciiTheme="minorHAnsi" w:eastAsia="Times New Roman" w:hAnsiTheme="minorHAnsi" w:cstheme="minorHAnsi"/>
          <w:spacing w:val="-3"/>
          <w:lang w:val="en-US" w:eastAsia="en-US"/>
        </w:rPr>
        <w:t xml:space="preserve"> outcomes for our clients.</w:t>
      </w:r>
      <w:r w:rsidRPr="00823AD0">
        <w:rPr>
          <w:rFonts w:asciiTheme="minorHAnsi" w:eastAsia="Times New Roman" w:hAnsiTheme="minorHAnsi" w:cstheme="minorHAnsi"/>
          <w:spacing w:val="-3"/>
          <w:lang w:val="en-US" w:eastAsia="en-US"/>
        </w:rPr>
        <w:t xml:space="preserve"> </w:t>
      </w:r>
    </w:p>
    <w:p w14:paraId="2A1C2F39" w14:textId="77777777" w:rsidR="00AD2A87" w:rsidRPr="00823AD0" w:rsidRDefault="00AD2A87" w:rsidP="000F24A3">
      <w:pPr>
        <w:rPr>
          <w:rFonts w:asciiTheme="minorHAnsi" w:hAnsiTheme="minorHAnsi" w:cstheme="minorHAnsi"/>
          <w:b/>
          <w:bCs/>
          <w:sz w:val="24"/>
          <w:szCs w:val="24"/>
          <w:lang w:val="en-GB"/>
        </w:rPr>
      </w:pPr>
    </w:p>
    <w:p w14:paraId="164C7394" w14:textId="77777777" w:rsidR="000F24A3" w:rsidRPr="00F379A1" w:rsidRDefault="000F24A3" w:rsidP="000F24A3">
      <w:pPr>
        <w:rPr>
          <w:rFonts w:asciiTheme="minorHAnsi" w:hAnsiTheme="minorHAnsi" w:cstheme="minorHAnsi"/>
          <w:b/>
          <w:spacing w:val="-3"/>
          <w:sz w:val="24"/>
          <w:szCs w:val="24"/>
        </w:rPr>
      </w:pPr>
      <w:r w:rsidRPr="00F379A1">
        <w:rPr>
          <w:rFonts w:asciiTheme="minorHAnsi" w:hAnsiTheme="minorHAnsi" w:cstheme="minorHAnsi"/>
          <w:b/>
          <w:spacing w:val="-3"/>
          <w:sz w:val="24"/>
          <w:szCs w:val="24"/>
        </w:rPr>
        <w:t>About the role</w:t>
      </w:r>
    </w:p>
    <w:p w14:paraId="0DFAAE64" w14:textId="77777777" w:rsidR="00A44099" w:rsidRDefault="00A44099" w:rsidP="00A44099">
      <w:pPr>
        <w:tabs>
          <w:tab w:val="left" w:pos="-720"/>
        </w:tabs>
        <w:suppressAutoHyphens/>
        <w:rPr>
          <w:rFonts w:asciiTheme="minorHAnsi" w:hAnsiTheme="minorHAnsi" w:cstheme="minorHAnsi"/>
          <w:spacing w:val="-3"/>
          <w:sz w:val="24"/>
          <w:szCs w:val="24"/>
        </w:rPr>
      </w:pPr>
      <w:r w:rsidRPr="00F379A1">
        <w:rPr>
          <w:rFonts w:asciiTheme="minorHAnsi" w:hAnsiTheme="minorHAnsi" w:cstheme="minorHAnsi"/>
          <w:spacing w:val="-3"/>
          <w:sz w:val="24"/>
          <w:szCs w:val="24"/>
        </w:rPr>
        <w:t xml:space="preserve">Mary Ward Legal Centre has an excellent reputation in the sector </w:t>
      </w:r>
      <w:r>
        <w:rPr>
          <w:rFonts w:asciiTheme="minorHAnsi" w:hAnsiTheme="minorHAnsi" w:cstheme="minorHAnsi"/>
          <w:spacing w:val="-3"/>
          <w:sz w:val="24"/>
          <w:szCs w:val="24"/>
        </w:rPr>
        <w:t xml:space="preserve">for providing high quality specialist legal advice across London. The impact of our advice work is deep and changes lives. </w:t>
      </w:r>
    </w:p>
    <w:p w14:paraId="6500D997" w14:textId="77777777" w:rsidR="00A44099" w:rsidRPr="00421A4D" w:rsidRDefault="00A44099" w:rsidP="00A44099">
      <w:pPr>
        <w:pStyle w:val="NormalWeb"/>
        <w:rPr>
          <w:rFonts w:asciiTheme="minorHAnsi" w:eastAsia="Times New Roman" w:hAnsiTheme="minorHAnsi" w:cstheme="minorHAnsi"/>
          <w:spacing w:val="-3"/>
          <w:lang w:val="en-US" w:eastAsia="en-US"/>
        </w:rPr>
      </w:pPr>
      <w:r w:rsidRPr="00CB75BB">
        <w:rPr>
          <w:rFonts w:asciiTheme="minorHAnsi" w:eastAsia="Times New Roman" w:hAnsiTheme="minorHAnsi" w:cstheme="minorHAnsi"/>
          <w:spacing w:val="-3"/>
          <w:lang w:val="en-US" w:eastAsia="en-US"/>
        </w:rPr>
        <w:t xml:space="preserve">The Legal Centre is a very </w:t>
      </w:r>
      <w:r w:rsidRPr="00421A4D">
        <w:rPr>
          <w:rFonts w:asciiTheme="minorHAnsi" w:eastAsia="Times New Roman" w:hAnsiTheme="minorHAnsi" w:cstheme="minorHAnsi"/>
          <w:spacing w:val="-3"/>
          <w:lang w:val="en-US" w:eastAsia="en-US"/>
        </w:rPr>
        <w:t>friendly and supportive workplace. You will be joining the Centre at an exciting time of growth as we have just expanded our locations and now have a lovely new office in Newham in addition to our office in Holborn, Camden.</w:t>
      </w:r>
    </w:p>
    <w:p w14:paraId="6CA85696" w14:textId="77777777" w:rsidR="000F24A3" w:rsidRPr="00655BC1" w:rsidRDefault="00A44099" w:rsidP="000F24A3">
      <w:pPr>
        <w:tabs>
          <w:tab w:val="left" w:pos="-720"/>
        </w:tabs>
        <w:suppressAutoHyphens/>
        <w:rPr>
          <w:rFonts w:asciiTheme="minorHAnsi" w:hAnsiTheme="minorHAnsi" w:cstheme="minorHAnsi"/>
          <w:sz w:val="24"/>
          <w:szCs w:val="24"/>
        </w:rPr>
      </w:pPr>
      <w:r w:rsidRPr="00421A4D">
        <w:rPr>
          <w:rFonts w:asciiTheme="minorHAnsi" w:hAnsiTheme="minorHAnsi" w:cstheme="minorHAnsi"/>
          <w:spacing w:val="-3"/>
          <w:sz w:val="24"/>
          <w:szCs w:val="24"/>
        </w:rPr>
        <w:t xml:space="preserve">You will </w:t>
      </w:r>
      <w:r w:rsidR="00E3739B" w:rsidRPr="00421A4D">
        <w:rPr>
          <w:rFonts w:asciiTheme="minorHAnsi" w:hAnsiTheme="minorHAnsi" w:cstheme="minorHAnsi"/>
          <w:spacing w:val="-3"/>
          <w:sz w:val="24"/>
          <w:szCs w:val="24"/>
        </w:rPr>
        <w:t>lead</w:t>
      </w:r>
      <w:r w:rsidRPr="00421A4D">
        <w:rPr>
          <w:rFonts w:asciiTheme="minorHAnsi" w:hAnsiTheme="minorHAnsi" w:cstheme="minorHAnsi"/>
          <w:spacing w:val="-3"/>
          <w:sz w:val="24"/>
          <w:szCs w:val="24"/>
        </w:rPr>
        <w:t xml:space="preserve"> a friendl</w:t>
      </w:r>
      <w:r w:rsidR="0015686B" w:rsidRPr="00421A4D">
        <w:rPr>
          <w:rFonts w:asciiTheme="minorHAnsi" w:hAnsiTheme="minorHAnsi" w:cstheme="minorHAnsi"/>
          <w:spacing w:val="-3"/>
          <w:sz w:val="24"/>
          <w:szCs w:val="24"/>
        </w:rPr>
        <w:t>y and</w:t>
      </w:r>
      <w:r w:rsidR="00C25C70" w:rsidRPr="00421A4D">
        <w:rPr>
          <w:rFonts w:asciiTheme="minorHAnsi" w:hAnsiTheme="minorHAnsi" w:cstheme="minorHAnsi"/>
          <w:spacing w:val="-3"/>
          <w:sz w:val="24"/>
          <w:szCs w:val="24"/>
        </w:rPr>
        <w:t xml:space="preserve"> dedicated </w:t>
      </w:r>
      <w:r w:rsidRPr="00421A4D">
        <w:rPr>
          <w:rFonts w:asciiTheme="minorHAnsi" w:hAnsiTheme="minorHAnsi" w:cstheme="minorHAnsi"/>
          <w:spacing w:val="-3"/>
          <w:sz w:val="24"/>
          <w:szCs w:val="24"/>
        </w:rPr>
        <w:t>team of housing solicitors</w:t>
      </w:r>
      <w:r w:rsidR="008F48F4" w:rsidRPr="00421A4D">
        <w:rPr>
          <w:rFonts w:asciiTheme="minorHAnsi" w:hAnsiTheme="minorHAnsi" w:cstheme="minorHAnsi"/>
          <w:spacing w:val="-3"/>
          <w:sz w:val="24"/>
          <w:szCs w:val="24"/>
        </w:rPr>
        <w:t xml:space="preserve"> and caseworkers</w:t>
      </w:r>
      <w:r w:rsidRPr="00421A4D">
        <w:rPr>
          <w:rFonts w:asciiTheme="minorHAnsi" w:hAnsiTheme="minorHAnsi" w:cstheme="minorHAnsi"/>
          <w:spacing w:val="-3"/>
          <w:sz w:val="24"/>
          <w:szCs w:val="24"/>
        </w:rPr>
        <w:t xml:space="preserve"> providing high quality legal advice and casework</w:t>
      </w:r>
      <w:r>
        <w:rPr>
          <w:rFonts w:asciiTheme="minorHAnsi" w:hAnsiTheme="minorHAnsi" w:cstheme="minorHAnsi"/>
          <w:spacing w:val="-3"/>
          <w:sz w:val="24"/>
          <w:szCs w:val="24"/>
        </w:rPr>
        <w:t xml:space="preserve"> on housing matters. </w:t>
      </w:r>
      <w:r w:rsidR="00F65F2E">
        <w:rPr>
          <w:rFonts w:asciiTheme="minorHAnsi" w:hAnsiTheme="minorHAnsi" w:cstheme="minorHAnsi"/>
          <w:sz w:val="24"/>
          <w:szCs w:val="24"/>
        </w:rPr>
        <w:t xml:space="preserve">The </w:t>
      </w:r>
      <w:r w:rsidR="0099473D">
        <w:rPr>
          <w:rFonts w:asciiTheme="minorHAnsi" w:hAnsiTheme="minorHAnsi" w:cstheme="minorHAnsi"/>
          <w:sz w:val="24"/>
          <w:szCs w:val="24"/>
        </w:rPr>
        <w:t>team</w:t>
      </w:r>
      <w:r w:rsidR="000F24A3" w:rsidRPr="00655BC1">
        <w:rPr>
          <w:rFonts w:asciiTheme="minorHAnsi" w:hAnsiTheme="minorHAnsi" w:cstheme="minorHAnsi"/>
          <w:sz w:val="24"/>
          <w:szCs w:val="24"/>
        </w:rPr>
        <w:t xml:space="preserve"> provide advice, casework and representation where necessary, mostly in the following matters:  </w:t>
      </w:r>
    </w:p>
    <w:p w14:paraId="110EA571" w14:textId="77777777" w:rsidR="000F24A3" w:rsidRPr="00655BC1" w:rsidRDefault="000F24A3" w:rsidP="000F24A3">
      <w:pPr>
        <w:pStyle w:val="BodyText3"/>
        <w:numPr>
          <w:ilvl w:val="0"/>
          <w:numId w:val="13"/>
        </w:numPr>
        <w:spacing w:after="0"/>
        <w:ind w:right="84"/>
        <w:rPr>
          <w:rFonts w:asciiTheme="minorHAnsi" w:hAnsiTheme="minorHAnsi" w:cstheme="minorHAnsi"/>
          <w:sz w:val="24"/>
          <w:szCs w:val="24"/>
          <w:lang w:val="en-US"/>
        </w:rPr>
      </w:pPr>
      <w:r w:rsidRPr="00655BC1">
        <w:rPr>
          <w:rFonts w:asciiTheme="minorHAnsi" w:hAnsiTheme="minorHAnsi" w:cstheme="minorHAnsi"/>
          <w:sz w:val="24"/>
          <w:szCs w:val="24"/>
          <w:lang w:val="en-US"/>
        </w:rPr>
        <w:t>Homelessness – reviews and appeals.</w:t>
      </w:r>
    </w:p>
    <w:p w14:paraId="79ED97B8" w14:textId="0200A6C1" w:rsidR="000F24A3" w:rsidRPr="00655BC1" w:rsidRDefault="000F24A3" w:rsidP="000F24A3">
      <w:pPr>
        <w:numPr>
          <w:ilvl w:val="0"/>
          <w:numId w:val="13"/>
        </w:numPr>
        <w:ind w:right="84"/>
        <w:rPr>
          <w:rFonts w:asciiTheme="minorHAnsi" w:hAnsiTheme="minorHAnsi" w:cstheme="minorHAnsi"/>
          <w:sz w:val="24"/>
          <w:szCs w:val="24"/>
        </w:rPr>
      </w:pPr>
      <w:r w:rsidRPr="00655BC1">
        <w:rPr>
          <w:rFonts w:asciiTheme="minorHAnsi" w:hAnsiTheme="minorHAnsi" w:cstheme="minorHAnsi"/>
          <w:sz w:val="24"/>
          <w:szCs w:val="24"/>
        </w:rPr>
        <w:t xml:space="preserve">Defending possession proceedings and warrants for eviction – public and private sector tenants, particularly where there are complex issues of fact or law giving rise to a defence. This includes participating in the </w:t>
      </w:r>
      <w:r w:rsidR="000C534F">
        <w:rPr>
          <w:rFonts w:asciiTheme="minorHAnsi" w:hAnsiTheme="minorHAnsi" w:cstheme="minorHAnsi"/>
          <w:sz w:val="24"/>
          <w:szCs w:val="24"/>
        </w:rPr>
        <w:t>Housing Loss Prevention Advice Service at court</w:t>
      </w:r>
      <w:r w:rsidRPr="00655BC1">
        <w:rPr>
          <w:rFonts w:asciiTheme="minorHAnsi" w:hAnsiTheme="minorHAnsi" w:cstheme="minorHAnsi"/>
          <w:sz w:val="24"/>
          <w:szCs w:val="24"/>
        </w:rPr>
        <w:t>.</w:t>
      </w:r>
    </w:p>
    <w:p w14:paraId="2AE26C79" w14:textId="77777777" w:rsidR="000F24A3" w:rsidRPr="00655BC1" w:rsidRDefault="000F24A3" w:rsidP="000F24A3">
      <w:pPr>
        <w:numPr>
          <w:ilvl w:val="0"/>
          <w:numId w:val="13"/>
        </w:numPr>
        <w:ind w:right="84"/>
        <w:rPr>
          <w:rFonts w:asciiTheme="minorHAnsi" w:hAnsiTheme="minorHAnsi" w:cstheme="minorHAnsi"/>
          <w:sz w:val="24"/>
          <w:szCs w:val="24"/>
        </w:rPr>
      </w:pPr>
      <w:r w:rsidRPr="00655BC1">
        <w:rPr>
          <w:rFonts w:asciiTheme="minorHAnsi" w:hAnsiTheme="minorHAnsi" w:cstheme="minorHAnsi"/>
          <w:sz w:val="24"/>
          <w:szCs w:val="24"/>
        </w:rPr>
        <w:t>Disrepair as a counterclaim to rent arrears.</w:t>
      </w:r>
    </w:p>
    <w:p w14:paraId="4B6836E6" w14:textId="77777777" w:rsidR="00A44099" w:rsidRDefault="00A44099" w:rsidP="000F24A3">
      <w:pPr>
        <w:tabs>
          <w:tab w:val="left" w:pos="-720"/>
        </w:tabs>
        <w:suppressAutoHyphens/>
        <w:rPr>
          <w:rFonts w:asciiTheme="minorHAnsi" w:hAnsiTheme="minorHAnsi" w:cstheme="minorHAnsi"/>
          <w:sz w:val="24"/>
          <w:szCs w:val="24"/>
        </w:rPr>
      </w:pPr>
    </w:p>
    <w:p w14:paraId="780EE054" w14:textId="77777777" w:rsidR="00A44099" w:rsidRDefault="00A44099" w:rsidP="000F24A3">
      <w:pPr>
        <w:tabs>
          <w:tab w:val="left" w:pos="-720"/>
        </w:tabs>
        <w:suppressAutoHyphens/>
        <w:rPr>
          <w:rFonts w:asciiTheme="minorHAnsi" w:hAnsiTheme="minorHAnsi" w:cstheme="minorHAnsi"/>
          <w:spacing w:val="-3"/>
          <w:sz w:val="24"/>
          <w:szCs w:val="24"/>
        </w:rPr>
      </w:pPr>
      <w:r>
        <w:rPr>
          <w:rFonts w:asciiTheme="minorHAnsi" w:hAnsiTheme="minorHAnsi" w:cstheme="minorHAnsi"/>
          <w:sz w:val="24"/>
          <w:szCs w:val="24"/>
        </w:rPr>
        <w:t>We are</w:t>
      </w:r>
      <w:r w:rsidR="000F24A3" w:rsidRPr="00655BC1">
        <w:rPr>
          <w:rFonts w:asciiTheme="minorHAnsi" w:hAnsiTheme="minorHAnsi" w:cstheme="minorHAnsi"/>
          <w:sz w:val="24"/>
          <w:szCs w:val="24"/>
        </w:rPr>
        <w:t xml:space="preserve"> looking for a</w:t>
      </w:r>
      <w:r w:rsidR="00F65F2E">
        <w:rPr>
          <w:rFonts w:asciiTheme="minorHAnsi" w:hAnsiTheme="minorHAnsi" w:cstheme="minorHAnsi"/>
          <w:sz w:val="24"/>
          <w:szCs w:val="24"/>
        </w:rPr>
        <w:t xml:space="preserve"> housing solicitor</w:t>
      </w:r>
      <w:r w:rsidR="000F24A3" w:rsidRPr="00655BC1">
        <w:rPr>
          <w:rFonts w:asciiTheme="minorHAnsi" w:hAnsiTheme="minorHAnsi" w:cstheme="minorHAnsi"/>
          <w:sz w:val="24"/>
          <w:szCs w:val="24"/>
        </w:rPr>
        <w:t xml:space="preserve"> with a minimum of</w:t>
      </w:r>
      <w:r w:rsidR="00F82AE4">
        <w:rPr>
          <w:rFonts w:asciiTheme="minorHAnsi" w:hAnsiTheme="minorHAnsi" w:cstheme="minorHAnsi"/>
          <w:sz w:val="24"/>
          <w:szCs w:val="24"/>
        </w:rPr>
        <w:t xml:space="preserve"> </w:t>
      </w:r>
      <w:r w:rsidR="00F82AE4" w:rsidRPr="00F82AE4">
        <w:rPr>
          <w:rFonts w:asciiTheme="minorHAnsi" w:hAnsiTheme="minorHAnsi" w:cstheme="minorHAnsi"/>
          <w:sz w:val="24"/>
          <w:szCs w:val="24"/>
        </w:rPr>
        <w:t>three</w:t>
      </w:r>
      <w:r w:rsidR="000F24A3" w:rsidRPr="00F82AE4">
        <w:rPr>
          <w:rFonts w:asciiTheme="minorHAnsi" w:hAnsiTheme="minorHAnsi" w:cstheme="minorHAnsi"/>
          <w:sz w:val="24"/>
          <w:szCs w:val="24"/>
        </w:rPr>
        <w:t xml:space="preserve"> years’</w:t>
      </w:r>
      <w:r w:rsidR="000F24A3" w:rsidRPr="00655BC1">
        <w:rPr>
          <w:rFonts w:asciiTheme="minorHAnsi" w:hAnsiTheme="minorHAnsi" w:cstheme="minorHAnsi"/>
          <w:sz w:val="24"/>
          <w:szCs w:val="24"/>
        </w:rPr>
        <w:t xml:space="preserve"> experience of casework and representation in housing law, with experience of working under a Legal Aid Contract</w:t>
      </w:r>
      <w:r w:rsidR="00421A4D">
        <w:rPr>
          <w:rFonts w:asciiTheme="minorHAnsi" w:hAnsiTheme="minorHAnsi" w:cstheme="minorHAnsi"/>
          <w:sz w:val="24"/>
          <w:szCs w:val="24"/>
        </w:rPr>
        <w:t xml:space="preserve"> and meets the LAA Supervisor Standard</w:t>
      </w:r>
      <w:r w:rsidR="000F24A3" w:rsidRPr="00655BC1">
        <w:rPr>
          <w:rFonts w:asciiTheme="minorHAnsi" w:hAnsiTheme="minorHAnsi" w:cstheme="minorHAnsi"/>
          <w:sz w:val="24"/>
          <w:szCs w:val="24"/>
        </w:rPr>
        <w:t>. We offer excellent terms and conditions</w:t>
      </w:r>
      <w:r w:rsidR="0015686B">
        <w:rPr>
          <w:rFonts w:asciiTheme="minorHAnsi" w:hAnsiTheme="minorHAnsi" w:cstheme="minorHAnsi"/>
          <w:sz w:val="24"/>
          <w:szCs w:val="24"/>
        </w:rPr>
        <w:t>.</w:t>
      </w:r>
      <w:r w:rsidR="000F24A3" w:rsidRPr="00097C25">
        <w:rPr>
          <w:rFonts w:asciiTheme="minorHAnsi" w:hAnsiTheme="minorHAnsi" w:cstheme="minorHAnsi"/>
          <w:spacing w:val="-3"/>
          <w:sz w:val="24"/>
          <w:szCs w:val="24"/>
        </w:rPr>
        <w:t xml:space="preserve"> </w:t>
      </w:r>
    </w:p>
    <w:p w14:paraId="6DC1015B" w14:textId="77777777" w:rsidR="0015686B" w:rsidRDefault="0015686B" w:rsidP="000F24A3">
      <w:pPr>
        <w:tabs>
          <w:tab w:val="left" w:pos="-720"/>
        </w:tabs>
        <w:suppressAutoHyphens/>
        <w:rPr>
          <w:rFonts w:asciiTheme="minorHAnsi" w:hAnsiTheme="minorHAnsi" w:cstheme="minorHAnsi"/>
          <w:spacing w:val="-3"/>
          <w:sz w:val="24"/>
          <w:szCs w:val="24"/>
          <w:u w:val="single"/>
        </w:rPr>
      </w:pPr>
    </w:p>
    <w:p w14:paraId="205DF03A" w14:textId="77777777" w:rsidR="000F24A3" w:rsidRPr="00F379A1" w:rsidRDefault="000F24A3" w:rsidP="000F24A3">
      <w:pPr>
        <w:tabs>
          <w:tab w:val="left" w:pos="-720"/>
        </w:tabs>
        <w:suppressAutoHyphens/>
        <w:rPr>
          <w:rFonts w:asciiTheme="minorHAnsi" w:hAnsiTheme="minorHAnsi" w:cstheme="minorHAnsi"/>
          <w:spacing w:val="-3"/>
          <w:sz w:val="24"/>
          <w:szCs w:val="24"/>
          <w:u w:val="single"/>
        </w:rPr>
      </w:pPr>
      <w:r w:rsidRPr="00F379A1">
        <w:rPr>
          <w:rFonts w:asciiTheme="minorHAnsi" w:hAnsiTheme="minorHAnsi" w:cstheme="minorHAnsi"/>
          <w:spacing w:val="-3"/>
          <w:sz w:val="24"/>
          <w:szCs w:val="24"/>
          <w:u w:val="single"/>
        </w:rPr>
        <w:t>Benefits</w:t>
      </w:r>
    </w:p>
    <w:p w14:paraId="4ED5B7C3" w14:textId="77777777" w:rsidR="000F24A3" w:rsidRPr="00EF4B5C" w:rsidRDefault="000F24A3" w:rsidP="000F24A3">
      <w:pPr>
        <w:rPr>
          <w:rFonts w:asciiTheme="minorHAnsi" w:hAnsiTheme="minorHAnsi" w:cstheme="minorHAnsi"/>
          <w:spacing w:val="-3"/>
          <w:sz w:val="24"/>
          <w:szCs w:val="24"/>
        </w:rPr>
      </w:pPr>
      <w:r w:rsidRPr="00EF4B5C">
        <w:rPr>
          <w:rFonts w:asciiTheme="minorHAnsi" w:hAnsiTheme="minorHAnsi" w:cstheme="minorHAnsi"/>
          <w:spacing w:val="-3"/>
          <w:sz w:val="24"/>
          <w:szCs w:val="24"/>
        </w:rPr>
        <w:t xml:space="preserve">Salary: </w:t>
      </w:r>
      <w:r w:rsidR="00A44099">
        <w:rPr>
          <w:rFonts w:asciiTheme="minorHAnsi" w:hAnsiTheme="minorHAnsi" w:cstheme="minorHAnsi"/>
          <w:spacing w:val="-3"/>
          <w:sz w:val="24"/>
          <w:szCs w:val="24"/>
        </w:rPr>
        <w:t>£</w:t>
      </w:r>
      <w:r w:rsidR="002720E4">
        <w:rPr>
          <w:rFonts w:asciiTheme="minorHAnsi" w:hAnsiTheme="minorHAnsi" w:cstheme="minorHAnsi"/>
          <w:spacing w:val="-3"/>
          <w:sz w:val="24"/>
          <w:szCs w:val="24"/>
        </w:rPr>
        <w:t>50,000</w:t>
      </w:r>
    </w:p>
    <w:p w14:paraId="77F793BF" w14:textId="77777777" w:rsidR="000F24A3" w:rsidRDefault="000F24A3" w:rsidP="000F24A3">
      <w:pPr>
        <w:rPr>
          <w:rFonts w:asciiTheme="minorHAnsi" w:hAnsiTheme="minorHAnsi" w:cstheme="minorHAnsi"/>
          <w:sz w:val="24"/>
          <w:szCs w:val="24"/>
        </w:rPr>
      </w:pPr>
      <w:r w:rsidRPr="00F379A1">
        <w:rPr>
          <w:rFonts w:asciiTheme="minorHAnsi" w:hAnsiTheme="minorHAnsi" w:cstheme="minorHAnsi"/>
          <w:sz w:val="24"/>
          <w:szCs w:val="24"/>
        </w:rPr>
        <w:t>F</w:t>
      </w:r>
      <w:r>
        <w:rPr>
          <w:rFonts w:asciiTheme="minorHAnsi" w:hAnsiTheme="minorHAnsi" w:cstheme="minorHAnsi"/>
          <w:sz w:val="24"/>
          <w:szCs w:val="24"/>
        </w:rPr>
        <w:t>lexible working</w:t>
      </w:r>
      <w:r w:rsidR="005B2835">
        <w:rPr>
          <w:rFonts w:asciiTheme="minorHAnsi" w:hAnsiTheme="minorHAnsi" w:cstheme="minorHAnsi"/>
          <w:sz w:val="24"/>
          <w:szCs w:val="24"/>
        </w:rPr>
        <w:t xml:space="preserve"> considered</w:t>
      </w:r>
      <w:r w:rsidR="00421A4D">
        <w:rPr>
          <w:rFonts w:asciiTheme="minorHAnsi" w:hAnsiTheme="minorHAnsi" w:cstheme="minorHAnsi"/>
          <w:sz w:val="24"/>
          <w:szCs w:val="24"/>
        </w:rPr>
        <w:t>.</w:t>
      </w:r>
    </w:p>
    <w:p w14:paraId="6FEBF368" w14:textId="77777777" w:rsidR="000F24A3" w:rsidRDefault="000F24A3" w:rsidP="000F24A3">
      <w:pPr>
        <w:rPr>
          <w:rFonts w:asciiTheme="minorHAnsi" w:hAnsiTheme="minorHAnsi" w:cstheme="minorHAnsi"/>
          <w:sz w:val="24"/>
          <w:szCs w:val="24"/>
        </w:rPr>
      </w:pPr>
      <w:r w:rsidRPr="00F379A1">
        <w:rPr>
          <w:rFonts w:asciiTheme="minorHAnsi" w:hAnsiTheme="minorHAnsi" w:cstheme="minorHAnsi"/>
          <w:sz w:val="24"/>
          <w:szCs w:val="24"/>
        </w:rPr>
        <w:t>35 days’ annual leave</w:t>
      </w:r>
      <w:r>
        <w:rPr>
          <w:rFonts w:asciiTheme="minorHAnsi" w:hAnsiTheme="minorHAnsi" w:cstheme="minorHAnsi"/>
          <w:sz w:val="24"/>
          <w:szCs w:val="24"/>
        </w:rPr>
        <w:t xml:space="preserve"> in addition to sta</w:t>
      </w:r>
      <w:r w:rsidRPr="00F379A1">
        <w:rPr>
          <w:rFonts w:asciiTheme="minorHAnsi" w:hAnsiTheme="minorHAnsi" w:cstheme="minorHAnsi"/>
          <w:sz w:val="24"/>
          <w:szCs w:val="24"/>
        </w:rPr>
        <w:t>tutory bank holidays.</w:t>
      </w:r>
    </w:p>
    <w:p w14:paraId="49E5C1B6" w14:textId="77777777" w:rsidR="002720E4" w:rsidRPr="00F379A1" w:rsidRDefault="002720E4" w:rsidP="000F24A3">
      <w:pPr>
        <w:rPr>
          <w:rFonts w:asciiTheme="minorHAnsi" w:hAnsiTheme="minorHAnsi" w:cstheme="minorHAnsi"/>
          <w:sz w:val="24"/>
          <w:szCs w:val="24"/>
        </w:rPr>
      </w:pPr>
      <w:r>
        <w:rPr>
          <w:rFonts w:asciiTheme="minorHAnsi" w:hAnsiTheme="minorHAnsi" w:cstheme="minorHAnsi"/>
          <w:sz w:val="24"/>
          <w:szCs w:val="24"/>
        </w:rPr>
        <w:t>3 wellbeing days</w:t>
      </w:r>
      <w:r w:rsidR="00823AD0">
        <w:rPr>
          <w:rFonts w:asciiTheme="minorHAnsi" w:hAnsiTheme="minorHAnsi" w:cstheme="minorHAnsi"/>
          <w:sz w:val="24"/>
          <w:szCs w:val="24"/>
        </w:rPr>
        <w:t>/year.</w:t>
      </w:r>
    </w:p>
    <w:p w14:paraId="0E45305F" w14:textId="77777777" w:rsidR="000F24A3" w:rsidRPr="00F379A1" w:rsidRDefault="000F24A3" w:rsidP="000F24A3">
      <w:pPr>
        <w:rPr>
          <w:rFonts w:asciiTheme="minorHAnsi" w:hAnsiTheme="minorHAnsi" w:cstheme="minorHAnsi"/>
          <w:sz w:val="24"/>
          <w:szCs w:val="24"/>
        </w:rPr>
      </w:pPr>
      <w:r w:rsidRPr="00F379A1">
        <w:rPr>
          <w:rFonts w:asciiTheme="minorHAnsi" w:hAnsiTheme="minorHAnsi" w:cstheme="minorHAnsi"/>
          <w:sz w:val="24"/>
          <w:szCs w:val="24"/>
        </w:rPr>
        <w:t>6% employer's contribution to a pension scheme.</w:t>
      </w:r>
    </w:p>
    <w:p w14:paraId="0F5D6A68" w14:textId="51544611" w:rsidR="000F24A3" w:rsidRPr="00AD2A87" w:rsidRDefault="0015686B" w:rsidP="000F24A3">
      <w:pPr>
        <w:pStyle w:val="NormalWeb"/>
        <w:rPr>
          <w:rFonts w:asciiTheme="minorHAnsi" w:hAnsiTheme="minorHAnsi" w:cstheme="minorHAnsi"/>
          <w:iCs/>
          <w:spacing w:val="-3"/>
        </w:rPr>
      </w:pPr>
      <w:r>
        <w:rPr>
          <w:rFonts w:asciiTheme="minorHAnsi" w:hAnsiTheme="minorHAnsi" w:cstheme="minorHAnsi"/>
          <w:spacing w:val="-3"/>
        </w:rPr>
        <w:t>The post is 35 hours a week but we will consider requests to work part-time.</w:t>
      </w:r>
      <w:r w:rsidR="000F24A3" w:rsidRPr="00AD2A87">
        <w:rPr>
          <w:rFonts w:asciiTheme="minorHAnsi" w:hAnsiTheme="minorHAnsi" w:cstheme="minorHAnsi"/>
          <w:spacing w:val="-3"/>
        </w:rPr>
        <w:t xml:space="preserve"> </w:t>
      </w:r>
      <w:r w:rsidR="000F24A3" w:rsidRPr="00AD2A87">
        <w:rPr>
          <w:rFonts w:asciiTheme="minorHAnsi" w:hAnsiTheme="minorHAnsi" w:cstheme="minorHAnsi"/>
          <w:iCs/>
          <w:spacing w:val="-3"/>
        </w:rPr>
        <w:t>You will be required to work from</w:t>
      </w:r>
      <w:r w:rsidR="00C07F8D">
        <w:rPr>
          <w:rFonts w:asciiTheme="minorHAnsi" w:hAnsiTheme="minorHAnsi" w:cstheme="minorHAnsi"/>
          <w:iCs/>
          <w:spacing w:val="-3"/>
        </w:rPr>
        <w:t xml:space="preserve"> our Newham office in Stratford and </w:t>
      </w:r>
      <w:r w:rsidR="00C07F8D" w:rsidRPr="00C07F8D">
        <w:rPr>
          <w:rFonts w:asciiTheme="minorHAnsi" w:hAnsiTheme="minorHAnsi" w:cstheme="minorHAnsi"/>
          <w:iCs/>
          <w:spacing w:val="-3"/>
          <w:lang w:val="en-US"/>
        </w:rPr>
        <w:t xml:space="preserve">from time to time from our Camden office </w:t>
      </w:r>
      <w:r w:rsidR="00C07F8D">
        <w:rPr>
          <w:rFonts w:asciiTheme="minorHAnsi" w:hAnsiTheme="minorHAnsi" w:cstheme="minorHAnsi"/>
          <w:iCs/>
          <w:spacing w:val="-3"/>
          <w:lang w:val="en-US"/>
        </w:rPr>
        <w:t xml:space="preserve">in </w:t>
      </w:r>
      <w:r w:rsidR="000F24A3" w:rsidRPr="00AD2A87">
        <w:rPr>
          <w:rFonts w:asciiTheme="minorHAnsi" w:hAnsiTheme="minorHAnsi" w:cstheme="minorHAnsi"/>
          <w:iCs/>
          <w:spacing w:val="-3"/>
        </w:rPr>
        <w:t>Holborn</w:t>
      </w:r>
      <w:r w:rsidR="003250F4">
        <w:rPr>
          <w:rFonts w:asciiTheme="minorHAnsi" w:hAnsiTheme="minorHAnsi" w:cstheme="minorHAnsi"/>
          <w:iCs/>
          <w:spacing w:val="-3"/>
        </w:rPr>
        <w:t>.</w:t>
      </w:r>
    </w:p>
    <w:p w14:paraId="0DC7CC9C" w14:textId="77777777" w:rsidR="000F24A3" w:rsidRPr="00AD2A87" w:rsidRDefault="000F24A3" w:rsidP="000F24A3">
      <w:pPr>
        <w:pStyle w:val="Heading1"/>
        <w:rPr>
          <w:rFonts w:asciiTheme="minorHAnsi" w:eastAsia="Times New Roman" w:hAnsiTheme="minorHAnsi" w:cstheme="minorHAnsi"/>
          <w:b/>
          <w:color w:val="auto"/>
          <w:spacing w:val="-3"/>
          <w:sz w:val="24"/>
          <w:szCs w:val="24"/>
        </w:rPr>
      </w:pPr>
      <w:r>
        <w:rPr>
          <w:rFonts w:asciiTheme="minorHAnsi" w:eastAsia="Times New Roman" w:hAnsiTheme="minorHAnsi" w:cstheme="minorHAnsi"/>
          <w:b/>
          <w:color w:val="auto"/>
          <w:spacing w:val="-3"/>
          <w:sz w:val="24"/>
          <w:szCs w:val="24"/>
        </w:rPr>
        <w:lastRenderedPageBreak/>
        <w:t xml:space="preserve">About </w:t>
      </w:r>
      <w:r w:rsidRPr="00AD2A87">
        <w:rPr>
          <w:rFonts w:asciiTheme="minorHAnsi" w:eastAsia="Times New Roman" w:hAnsiTheme="minorHAnsi" w:cstheme="minorHAnsi"/>
          <w:b/>
          <w:color w:val="auto"/>
          <w:spacing w:val="-3"/>
          <w:sz w:val="24"/>
          <w:szCs w:val="24"/>
        </w:rPr>
        <w:t>Mary Ward Legal Centre</w:t>
      </w:r>
    </w:p>
    <w:p w14:paraId="45013252" w14:textId="77777777" w:rsidR="000F24A3" w:rsidRDefault="000F24A3" w:rsidP="000F24A3">
      <w:pPr>
        <w:rPr>
          <w:rFonts w:asciiTheme="minorHAnsi" w:hAnsiTheme="minorHAnsi" w:cstheme="minorHAnsi"/>
          <w:spacing w:val="-3"/>
          <w:sz w:val="24"/>
          <w:szCs w:val="24"/>
        </w:rPr>
      </w:pPr>
      <w:r w:rsidRPr="00AD2A87">
        <w:rPr>
          <w:rFonts w:asciiTheme="minorHAnsi" w:hAnsiTheme="minorHAnsi" w:cstheme="minorHAnsi"/>
          <w:spacing w:val="-3"/>
          <w:sz w:val="24"/>
          <w:szCs w:val="24"/>
        </w:rPr>
        <w:t>The Mary Ward Legal Centre is a pan-London charity providing free legal advice, casework and representation to people on a low income who otherwise could not afford to enforce their legal rights. Our vision is a society where everyone should have access to advice and representation to enable them to secure their legal rights and entitlements. Through the provision of free legal advice, we aim to tackle poverty and disadvantage through maximising incomes, reducing debts, saving homes and improving general wellbeing. The Legal Centre is part of the Mary Ward Settlement.  The Settlement was established in the late 19th century to provide education and social services for the local community.  Free legal advice has been given by the Settlement since this time.</w:t>
      </w:r>
      <w:r>
        <w:rPr>
          <w:rFonts w:asciiTheme="minorHAnsi" w:hAnsiTheme="minorHAnsi" w:cstheme="minorHAnsi"/>
          <w:spacing w:val="-3"/>
          <w:sz w:val="24"/>
          <w:szCs w:val="24"/>
        </w:rPr>
        <w:t xml:space="preserve"> </w:t>
      </w:r>
    </w:p>
    <w:p w14:paraId="59F44FBA" w14:textId="77777777" w:rsidR="000F24A3" w:rsidRDefault="000F24A3" w:rsidP="000F24A3">
      <w:pPr>
        <w:rPr>
          <w:rFonts w:asciiTheme="minorHAnsi" w:hAnsiTheme="minorHAnsi" w:cstheme="minorHAnsi"/>
          <w:spacing w:val="-3"/>
          <w:sz w:val="24"/>
          <w:szCs w:val="24"/>
        </w:rPr>
      </w:pPr>
    </w:p>
    <w:p w14:paraId="0CA3678B" w14:textId="77777777" w:rsidR="000F24A3" w:rsidRDefault="000F24A3" w:rsidP="000F24A3">
      <w:pPr>
        <w:rPr>
          <w:rFonts w:asciiTheme="minorHAnsi" w:hAnsiTheme="minorHAnsi" w:cstheme="minorHAnsi"/>
          <w:spacing w:val="-3"/>
          <w:sz w:val="24"/>
          <w:szCs w:val="24"/>
        </w:rPr>
      </w:pPr>
      <w:r>
        <w:rPr>
          <w:rFonts w:asciiTheme="minorHAnsi" w:hAnsiTheme="minorHAnsi" w:cstheme="minorHAnsi"/>
          <w:spacing w:val="-3"/>
          <w:sz w:val="24"/>
          <w:szCs w:val="24"/>
        </w:rPr>
        <w:t>We value working in partnership with other community organisations, including delivering advice through outreach.  We have the Lexcel quality mark and have been commended for excellent client care. We have longstanding relationships with key professional partners in the legal sector, including Linklaters and Clifford Chance.</w:t>
      </w:r>
    </w:p>
    <w:p w14:paraId="73C7F238" w14:textId="77777777" w:rsidR="000F24A3" w:rsidRPr="00AD2A87" w:rsidRDefault="000F24A3" w:rsidP="000F24A3">
      <w:pPr>
        <w:tabs>
          <w:tab w:val="left" w:pos="-720"/>
        </w:tabs>
        <w:suppressAutoHyphens/>
        <w:rPr>
          <w:rFonts w:asciiTheme="minorHAnsi" w:hAnsiTheme="minorHAnsi" w:cstheme="minorHAnsi"/>
          <w:spacing w:val="-3"/>
          <w:sz w:val="24"/>
          <w:szCs w:val="24"/>
        </w:rPr>
      </w:pPr>
    </w:p>
    <w:p w14:paraId="58A44D6C" w14:textId="77777777" w:rsidR="000F24A3" w:rsidRPr="00AD2A87" w:rsidRDefault="000F24A3" w:rsidP="000F24A3">
      <w:pPr>
        <w:rPr>
          <w:rFonts w:asciiTheme="minorHAnsi" w:hAnsiTheme="minorHAnsi" w:cstheme="minorHAnsi"/>
          <w:sz w:val="24"/>
          <w:szCs w:val="24"/>
        </w:rPr>
      </w:pPr>
      <w:r w:rsidRPr="00AD2A87">
        <w:rPr>
          <w:rFonts w:asciiTheme="minorHAnsi" w:hAnsiTheme="minorHAnsi" w:cstheme="minorHAnsi"/>
          <w:sz w:val="24"/>
          <w:szCs w:val="24"/>
        </w:rPr>
        <w:t>We employ solicitors and caseworkers to provide specialist legal advice and representation in the following areas of law:</w:t>
      </w:r>
    </w:p>
    <w:p w14:paraId="323B0479" w14:textId="77777777" w:rsidR="000F24A3" w:rsidRPr="00AD2A87" w:rsidRDefault="000F24A3" w:rsidP="000F24A3">
      <w:pPr>
        <w:rPr>
          <w:rFonts w:asciiTheme="minorHAnsi" w:hAnsiTheme="minorHAnsi" w:cstheme="minorHAnsi"/>
          <w:sz w:val="24"/>
          <w:szCs w:val="24"/>
        </w:rPr>
      </w:pPr>
    </w:p>
    <w:p w14:paraId="1D276070" w14:textId="77777777" w:rsidR="000F24A3" w:rsidRPr="00AD2A87" w:rsidRDefault="000F24A3" w:rsidP="000F24A3">
      <w:pPr>
        <w:numPr>
          <w:ilvl w:val="0"/>
          <w:numId w:val="5"/>
        </w:numPr>
        <w:rPr>
          <w:rFonts w:asciiTheme="minorHAnsi" w:hAnsiTheme="minorHAnsi" w:cstheme="minorHAnsi"/>
          <w:sz w:val="24"/>
          <w:szCs w:val="24"/>
        </w:rPr>
      </w:pPr>
      <w:r w:rsidRPr="00AD2A87">
        <w:rPr>
          <w:rFonts w:asciiTheme="minorHAnsi" w:hAnsiTheme="minorHAnsi" w:cstheme="minorHAnsi"/>
          <w:sz w:val="24"/>
          <w:szCs w:val="24"/>
        </w:rPr>
        <w:t>Debt: rent or mortgage arrears; council tax arrears, utility debts; Magistrate Court debts; credit debts; bankruptcy proceedings; Debt Relief Orders; county court claims.</w:t>
      </w:r>
    </w:p>
    <w:p w14:paraId="0AAB714C" w14:textId="77777777" w:rsidR="000F24A3" w:rsidRPr="00AD2A87" w:rsidRDefault="000F24A3" w:rsidP="000F24A3">
      <w:pPr>
        <w:numPr>
          <w:ilvl w:val="0"/>
          <w:numId w:val="5"/>
        </w:numPr>
        <w:rPr>
          <w:rFonts w:asciiTheme="minorHAnsi" w:hAnsiTheme="minorHAnsi" w:cstheme="minorHAnsi"/>
          <w:sz w:val="24"/>
          <w:szCs w:val="24"/>
        </w:rPr>
      </w:pPr>
      <w:r w:rsidRPr="00AD2A87">
        <w:rPr>
          <w:rFonts w:asciiTheme="minorHAnsi" w:hAnsiTheme="minorHAnsi" w:cstheme="minorHAnsi"/>
          <w:sz w:val="24"/>
          <w:szCs w:val="24"/>
        </w:rPr>
        <w:t>Housing: homelessness; defending possession proceedings and warrants for eviction; serious disrepair where a tenant’s health is at risk due to poor housing conditions.</w:t>
      </w:r>
    </w:p>
    <w:p w14:paraId="6E262475" w14:textId="77777777" w:rsidR="000F24A3" w:rsidRPr="00AD2A87" w:rsidRDefault="000F24A3" w:rsidP="000F24A3">
      <w:pPr>
        <w:numPr>
          <w:ilvl w:val="0"/>
          <w:numId w:val="5"/>
        </w:numPr>
        <w:rPr>
          <w:rFonts w:asciiTheme="minorHAnsi" w:hAnsiTheme="minorHAnsi" w:cstheme="minorHAnsi"/>
          <w:sz w:val="24"/>
          <w:szCs w:val="24"/>
        </w:rPr>
      </w:pPr>
      <w:r w:rsidRPr="00AD2A87">
        <w:rPr>
          <w:rFonts w:asciiTheme="minorHAnsi" w:hAnsiTheme="minorHAnsi" w:cstheme="minorHAnsi"/>
          <w:sz w:val="24"/>
          <w:szCs w:val="24"/>
        </w:rPr>
        <w:t>Welfare Benefits: helping people gain their full benefit entitlement through challenging negative decisions.</w:t>
      </w:r>
    </w:p>
    <w:p w14:paraId="48519104" w14:textId="77777777" w:rsidR="000F24A3" w:rsidRPr="00AD2A87" w:rsidRDefault="000F24A3" w:rsidP="000F24A3">
      <w:pPr>
        <w:rPr>
          <w:rFonts w:asciiTheme="minorHAnsi" w:hAnsiTheme="minorHAnsi" w:cstheme="minorHAnsi"/>
          <w:noProof/>
          <w:sz w:val="24"/>
          <w:szCs w:val="24"/>
        </w:rPr>
      </w:pPr>
    </w:p>
    <w:p w14:paraId="7C3531AC" w14:textId="77777777" w:rsidR="000F24A3" w:rsidRPr="00AD2A87" w:rsidRDefault="000F24A3" w:rsidP="000F24A3">
      <w:pPr>
        <w:pStyle w:val="NoSpacing"/>
        <w:rPr>
          <w:rFonts w:asciiTheme="minorHAnsi" w:hAnsiTheme="minorHAnsi" w:cstheme="minorHAnsi"/>
          <w:noProof/>
          <w:sz w:val="24"/>
          <w:szCs w:val="24"/>
        </w:rPr>
      </w:pPr>
      <w:r w:rsidRPr="00AD2A87">
        <w:rPr>
          <w:rFonts w:asciiTheme="minorHAnsi" w:hAnsiTheme="minorHAnsi" w:cstheme="minorHAnsi"/>
          <w:noProof/>
          <w:sz w:val="24"/>
          <w:szCs w:val="24"/>
        </w:rPr>
        <w:t xml:space="preserve">In addition to our casework service, we run free weekly legal advice clinics, delivered by volunteer lawyers, in the areas of: employment, housing, family and general civil litigation.  </w:t>
      </w:r>
    </w:p>
    <w:p w14:paraId="1FBF90EB" w14:textId="77777777" w:rsidR="000F24A3" w:rsidRPr="00AD2A87" w:rsidRDefault="000F24A3" w:rsidP="000F24A3">
      <w:pPr>
        <w:pStyle w:val="NoSpacing"/>
        <w:rPr>
          <w:rFonts w:asciiTheme="minorHAnsi" w:hAnsiTheme="minorHAnsi" w:cstheme="minorHAnsi"/>
          <w:noProof/>
          <w:sz w:val="24"/>
          <w:szCs w:val="24"/>
        </w:rPr>
      </w:pPr>
    </w:p>
    <w:p w14:paraId="13273D8C" w14:textId="77777777" w:rsidR="000F24A3" w:rsidRPr="00AD2A87" w:rsidRDefault="000F24A3" w:rsidP="000F24A3">
      <w:pPr>
        <w:pStyle w:val="NoSpacing"/>
        <w:rPr>
          <w:rFonts w:asciiTheme="minorHAnsi" w:hAnsiTheme="minorHAnsi" w:cstheme="minorHAnsi"/>
          <w:noProof/>
          <w:sz w:val="24"/>
          <w:szCs w:val="24"/>
        </w:rPr>
      </w:pPr>
      <w:r w:rsidRPr="00AD2A87">
        <w:rPr>
          <w:rFonts w:asciiTheme="minorHAnsi" w:hAnsiTheme="minorHAnsi" w:cstheme="minorHAnsi"/>
          <w:noProof/>
          <w:sz w:val="24"/>
          <w:szCs w:val="24"/>
        </w:rPr>
        <w:t xml:space="preserve">Each year we give legal advice and support to over </w:t>
      </w:r>
      <w:r w:rsidR="00F82AE4">
        <w:rPr>
          <w:rFonts w:asciiTheme="minorHAnsi" w:hAnsiTheme="minorHAnsi" w:cstheme="minorHAnsi"/>
          <w:noProof/>
          <w:sz w:val="24"/>
          <w:szCs w:val="24"/>
        </w:rPr>
        <w:t>2</w:t>
      </w:r>
      <w:r w:rsidRPr="00AD2A87">
        <w:rPr>
          <w:rFonts w:asciiTheme="minorHAnsi" w:hAnsiTheme="minorHAnsi" w:cstheme="minorHAnsi"/>
          <w:noProof/>
          <w:sz w:val="24"/>
          <w:szCs w:val="24"/>
        </w:rPr>
        <w:t xml:space="preserve">,000 new clients. This figure doesn’t include work supporting existing clients. </w:t>
      </w:r>
    </w:p>
    <w:p w14:paraId="6370E3D9" w14:textId="77777777" w:rsidR="000F24A3" w:rsidRPr="00AD2A87" w:rsidRDefault="000F24A3" w:rsidP="000F24A3">
      <w:pPr>
        <w:pStyle w:val="NoSpacing"/>
        <w:rPr>
          <w:rFonts w:asciiTheme="minorHAnsi" w:hAnsiTheme="minorHAnsi" w:cstheme="minorHAnsi"/>
          <w:noProof/>
          <w:sz w:val="24"/>
          <w:szCs w:val="24"/>
        </w:rPr>
      </w:pPr>
    </w:p>
    <w:p w14:paraId="7CE1DA50" w14:textId="77777777" w:rsidR="000F24A3" w:rsidRPr="00AD2A87" w:rsidRDefault="000F24A3" w:rsidP="000F24A3">
      <w:pPr>
        <w:pStyle w:val="NoSpacing"/>
        <w:rPr>
          <w:rFonts w:asciiTheme="minorHAnsi" w:hAnsiTheme="minorHAnsi" w:cstheme="minorHAnsi"/>
          <w:noProof/>
          <w:sz w:val="24"/>
          <w:szCs w:val="24"/>
        </w:rPr>
      </w:pPr>
      <w:r w:rsidRPr="00AD2A87">
        <w:rPr>
          <w:rFonts w:asciiTheme="minorHAnsi" w:hAnsiTheme="minorHAnsi" w:cstheme="minorHAnsi"/>
          <w:noProof/>
          <w:sz w:val="24"/>
          <w:szCs w:val="24"/>
        </w:rPr>
        <w:t xml:space="preserve">Over 40 per cent of the people we help report having a disability and/or long-term health condition. Over 60 per cent are from Black and minority ethnic backgrounds. </w:t>
      </w:r>
    </w:p>
    <w:p w14:paraId="7F813122" w14:textId="77777777" w:rsidR="000F24A3" w:rsidRPr="00AD2A87" w:rsidRDefault="000F24A3" w:rsidP="000F24A3">
      <w:pPr>
        <w:rPr>
          <w:rFonts w:asciiTheme="minorHAnsi" w:hAnsiTheme="minorHAnsi" w:cstheme="minorHAnsi"/>
          <w:noProof/>
          <w:sz w:val="24"/>
          <w:szCs w:val="24"/>
        </w:rPr>
      </w:pPr>
    </w:p>
    <w:p w14:paraId="1A46F225" w14:textId="77777777" w:rsidR="000F24A3" w:rsidRPr="00AD2A87" w:rsidRDefault="000F24A3" w:rsidP="000F24A3">
      <w:pPr>
        <w:pStyle w:val="BodyText"/>
        <w:jc w:val="left"/>
        <w:rPr>
          <w:rFonts w:asciiTheme="minorHAnsi" w:hAnsiTheme="minorHAnsi" w:cstheme="minorHAnsi"/>
          <w:szCs w:val="24"/>
        </w:rPr>
      </w:pPr>
      <w:r w:rsidRPr="00AD2A87">
        <w:rPr>
          <w:rFonts w:asciiTheme="minorHAnsi" w:hAnsiTheme="minorHAnsi" w:cstheme="minorHAnsi"/>
          <w:szCs w:val="24"/>
        </w:rPr>
        <w:t>Clients access the services via face-to-face appointments at our office</w:t>
      </w:r>
      <w:r w:rsidR="001361B1">
        <w:rPr>
          <w:rFonts w:asciiTheme="minorHAnsi" w:hAnsiTheme="minorHAnsi" w:cstheme="minorHAnsi"/>
          <w:szCs w:val="24"/>
        </w:rPr>
        <w:t>s</w:t>
      </w:r>
      <w:r w:rsidRPr="00AD2A87">
        <w:rPr>
          <w:rFonts w:asciiTheme="minorHAnsi" w:hAnsiTheme="minorHAnsi" w:cstheme="minorHAnsi"/>
          <w:szCs w:val="24"/>
        </w:rPr>
        <w:t xml:space="preserve"> in Holborn </w:t>
      </w:r>
      <w:r w:rsidR="001361B1">
        <w:rPr>
          <w:rFonts w:asciiTheme="minorHAnsi" w:hAnsiTheme="minorHAnsi" w:cstheme="minorHAnsi"/>
          <w:szCs w:val="24"/>
        </w:rPr>
        <w:t xml:space="preserve">and Stratford </w:t>
      </w:r>
      <w:r w:rsidRPr="00AD2A87">
        <w:rPr>
          <w:rFonts w:asciiTheme="minorHAnsi" w:hAnsiTheme="minorHAnsi" w:cstheme="minorHAnsi"/>
          <w:szCs w:val="24"/>
        </w:rPr>
        <w:t>and by telephone and video appointments.</w:t>
      </w:r>
    </w:p>
    <w:p w14:paraId="2EC4349B" w14:textId="77777777" w:rsidR="000F24A3" w:rsidRPr="00AD2A87" w:rsidRDefault="000F24A3" w:rsidP="000F24A3">
      <w:pPr>
        <w:pStyle w:val="Heading3"/>
        <w:rPr>
          <w:rFonts w:asciiTheme="minorHAnsi" w:hAnsiTheme="minorHAnsi" w:cstheme="minorHAnsi"/>
        </w:rPr>
      </w:pPr>
    </w:p>
    <w:p w14:paraId="3822FCDE" w14:textId="77777777" w:rsidR="000F24A3" w:rsidRPr="00AD2A87" w:rsidRDefault="000F24A3" w:rsidP="000F24A3">
      <w:p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 xml:space="preserve">The Mary Ward Legal Centre is a registered charity and company limited by guarantee.  The only Company member is the Mary Ward Settlement whose Trustees govern the Legal Centre. </w:t>
      </w:r>
    </w:p>
    <w:p w14:paraId="314BB355" w14:textId="77777777" w:rsidR="000F24A3" w:rsidRPr="00AD2A87" w:rsidRDefault="000F24A3" w:rsidP="000F24A3">
      <w:pPr>
        <w:tabs>
          <w:tab w:val="left" w:pos="-720"/>
        </w:tabs>
        <w:suppressAutoHyphens/>
        <w:rPr>
          <w:rFonts w:asciiTheme="minorHAnsi" w:hAnsiTheme="minorHAnsi" w:cstheme="minorHAnsi"/>
          <w:sz w:val="24"/>
          <w:szCs w:val="24"/>
        </w:rPr>
      </w:pPr>
    </w:p>
    <w:p w14:paraId="402B7FD2" w14:textId="77777777" w:rsidR="005A7D00" w:rsidRPr="00AD2A87" w:rsidRDefault="005A7D00" w:rsidP="005A7D00">
      <w:p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The organisation employs 23 paid staff. This includes</w:t>
      </w:r>
      <w:r>
        <w:rPr>
          <w:rFonts w:asciiTheme="minorHAnsi" w:hAnsiTheme="minorHAnsi" w:cstheme="minorHAnsi"/>
          <w:spacing w:val="-3"/>
          <w:sz w:val="24"/>
          <w:szCs w:val="24"/>
        </w:rPr>
        <w:t xml:space="preserve"> solicitors, caseworkers, trainee</w:t>
      </w:r>
      <w:r w:rsidRPr="00AD2A87">
        <w:rPr>
          <w:rFonts w:asciiTheme="minorHAnsi" w:hAnsiTheme="minorHAnsi" w:cstheme="minorHAnsi"/>
          <w:spacing w:val="-3"/>
          <w:sz w:val="24"/>
          <w:szCs w:val="24"/>
        </w:rPr>
        <w:t xml:space="preserve"> solicitors, support staff and a director. There are two trainees seconded from Clifford Chance and one from Linklaters – these trainees are seconded for three and six months respectively. </w:t>
      </w:r>
    </w:p>
    <w:p w14:paraId="5FD3811D" w14:textId="77777777" w:rsidR="0015686B" w:rsidRPr="00AD2A87" w:rsidRDefault="0015686B" w:rsidP="0015686B">
      <w:pPr>
        <w:tabs>
          <w:tab w:val="left" w:pos="-720"/>
        </w:tabs>
        <w:suppressAutoHyphens/>
        <w:rPr>
          <w:rFonts w:asciiTheme="minorHAnsi" w:hAnsiTheme="minorHAnsi" w:cstheme="minorHAnsi"/>
          <w:spacing w:val="-3"/>
          <w:sz w:val="24"/>
          <w:szCs w:val="24"/>
        </w:rPr>
      </w:pPr>
    </w:p>
    <w:p w14:paraId="500D2FF8" w14:textId="77777777" w:rsidR="0015686B" w:rsidRPr="00AD2A87" w:rsidRDefault="0015686B" w:rsidP="0015686B">
      <w:p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Staff are divided into the following teams:</w:t>
      </w:r>
    </w:p>
    <w:p w14:paraId="24F60F4B" w14:textId="77777777" w:rsidR="00F82AE4" w:rsidRDefault="0015686B" w:rsidP="0015686B">
      <w:pPr>
        <w:numPr>
          <w:ilvl w:val="0"/>
          <w:numId w:val="3"/>
        </w:numPr>
        <w:tabs>
          <w:tab w:val="left" w:pos="-720"/>
        </w:tabs>
        <w:suppressAutoHyphens/>
        <w:rPr>
          <w:rFonts w:asciiTheme="minorHAnsi" w:hAnsiTheme="minorHAnsi" w:cstheme="minorHAnsi"/>
          <w:spacing w:val="-3"/>
          <w:sz w:val="24"/>
          <w:szCs w:val="24"/>
        </w:rPr>
      </w:pPr>
      <w:r>
        <w:rPr>
          <w:rFonts w:asciiTheme="minorHAnsi" w:hAnsiTheme="minorHAnsi" w:cstheme="minorHAnsi"/>
          <w:spacing w:val="-3"/>
          <w:sz w:val="24"/>
          <w:szCs w:val="24"/>
        </w:rPr>
        <w:t>Welfare Benefits</w:t>
      </w:r>
    </w:p>
    <w:p w14:paraId="0EB56DB1" w14:textId="77777777" w:rsidR="0015686B" w:rsidRDefault="0015686B" w:rsidP="0015686B">
      <w:pPr>
        <w:numPr>
          <w:ilvl w:val="0"/>
          <w:numId w:val="3"/>
        </w:numPr>
        <w:tabs>
          <w:tab w:val="left" w:pos="-720"/>
        </w:tabs>
        <w:suppressAutoHyphens/>
        <w:rPr>
          <w:rFonts w:asciiTheme="minorHAnsi" w:hAnsiTheme="minorHAnsi" w:cstheme="minorHAnsi"/>
          <w:spacing w:val="-3"/>
          <w:sz w:val="24"/>
          <w:szCs w:val="24"/>
        </w:rPr>
      </w:pPr>
      <w:r>
        <w:rPr>
          <w:rFonts w:asciiTheme="minorHAnsi" w:hAnsiTheme="minorHAnsi" w:cstheme="minorHAnsi"/>
          <w:spacing w:val="-3"/>
          <w:sz w:val="24"/>
          <w:szCs w:val="24"/>
        </w:rPr>
        <w:t>Housing</w:t>
      </w:r>
    </w:p>
    <w:p w14:paraId="613DD0AD" w14:textId="77777777" w:rsidR="0015686B" w:rsidRPr="00AD2A87" w:rsidRDefault="0015686B" w:rsidP="0015686B">
      <w:pPr>
        <w:numPr>
          <w:ilvl w:val="0"/>
          <w:numId w:val="3"/>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Debt</w:t>
      </w:r>
    </w:p>
    <w:p w14:paraId="1B7B7197" w14:textId="77777777" w:rsidR="0015686B" w:rsidRPr="00AD2A87" w:rsidRDefault="0015686B" w:rsidP="0015686B">
      <w:pPr>
        <w:numPr>
          <w:ilvl w:val="0"/>
          <w:numId w:val="3"/>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Access to Legal Services</w:t>
      </w:r>
    </w:p>
    <w:p w14:paraId="69C1612E" w14:textId="77777777" w:rsidR="0015686B" w:rsidRPr="00AD2A87" w:rsidRDefault="0015686B" w:rsidP="0015686B">
      <w:pPr>
        <w:numPr>
          <w:ilvl w:val="0"/>
          <w:numId w:val="3"/>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 xml:space="preserve">Senior Management Team </w:t>
      </w:r>
    </w:p>
    <w:p w14:paraId="3ABA0BCF" w14:textId="77777777" w:rsidR="0015686B" w:rsidRPr="00AD2A87" w:rsidRDefault="0015686B" w:rsidP="0015686B">
      <w:pPr>
        <w:tabs>
          <w:tab w:val="left" w:pos="-720"/>
        </w:tabs>
        <w:suppressAutoHyphens/>
        <w:ind w:left="360"/>
        <w:rPr>
          <w:rFonts w:asciiTheme="minorHAnsi" w:hAnsiTheme="minorHAnsi" w:cstheme="minorHAnsi"/>
          <w:spacing w:val="-3"/>
          <w:sz w:val="24"/>
          <w:szCs w:val="24"/>
        </w:rPr>
      </w:pPr>
    </w:p>
    <w:p w14:paraId="0E63E5D6" w14:textId="77777777" w:rsidR="0015686B" w:rsidRPr="00FC0449" w:rsidRDefault="0015686B" w:rsidP="0015686B">
      <w:pPr>
        <w:pStyle w:val="Heading3"/>
        <w:rPr>
          <w:rFonts w:asciiTheme="minorHAnsi" w:eastAsia="Times New Roman" w:hAnsiTheme="minorHAnsi" w:cstheme="minorHAnsi"/>
          <w:color w:val="auto"/>
          <w:spacing w:val="-3"/>
        </w:rPr>
      </w:pPr>
      <w:r w:rsidRPr="00FC0449">
        <w:rPr>
          <w:rFonts w:asciiTheme="minorHAnsi" w:eastAsia="Times New Roman" w:hAnsiTheme="minorHAnsi" w:cstheme="minorHAnsi"/>
          <w:color w:val="auto"/>
          <w:spacing w:val="-3"/>
        </w:rPr>
        <w:t>Funding and Income</w:t>
      </w:r>
    </w:p>
    <w:p w14:paraId="2974E9DB" w14:textId="77777777" w:rsidR="0015686B" w:rsidRPr="00AD2A87" w:rsidRDefault="0015686B" w:rsidP="0015686B">
      <w:pPr>
        <w:rPr>
          <w:rFonts w:asciiTheme="minorHAnsi" w:hAnsiTheme="minorHAnsi" w:cstheme="minorHAnsi"/>
          <w:spacing w:val="-3"/>
          <w:sz w:val="24"/>
          <w:szCs w:val="24"/>
        </w:rPr>
      </w:pPr>
      <w:r w:rsidRPr="00AD2A87">
        <w:rPr>
          <w:rFonts w:asciiTheme="minorHAnsi" w:hAnsiTheme="minorHAnsi" w:cstheme="minorHAnsi"/>
          <w:spacing w:val="-3"/>
          <w:sz w:val="24"/>
          <w:szCs w:val="24"/>
        </w:rPr>
        <w:t>The Centre has a turnover of approximately £1.1m. Funders include:</w:t>
      </w:r>
    </w:p>
    <w:p w14:paraId="053C495C"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Legal Aid Agency</w:t>
      </w:r>
    </w:p>
    <w:p w14:paraId="74D6F6E1"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Money and Pensions Service – Debt Free Advice partnership</w:t>
      </w:r>
    </w:p>
    <w:p w14:paraId="75CA193C"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London Borough of Camden</w:t>
      </w:r>
    </w:p>
    <w:p w14:paraId="65370A9B"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Trust for London</w:t>
      </w:r>
    </w:p>
    <w:p w14:paraId="0B9EC73C"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Henry Smith Charity</w:t>
      </w:r>
    </w:p>
    <w:p w14:paraId="654E03FD"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Legal Education Foundation</w:t>
      </w:r>
    </w:p>
    <w:p w14:paraId="7CFBEDC7"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London Legal Support Trust</w:t>
      </w:r>
    </w:p>
    <w:p w14:paraId="67DDE892"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Access to Justice Foundation</w:t>
      </w:r>
    </w:p>
    <w:p w14:paraId="47301DDA" w14:textId="77777777" w:rsidR="0015686B" w:rsidRPr="00AD2A87" w:rsidRDefault="0015686B" w:rsidP="0015686B">
      <w:pPr>
        <w:rPr>
          <w:rFonts w:asciiTheme="minorHAnsi" w:hAnsiTheme="minorHAnsi" w:cstheme="minorHAnsi"/>
          <w:sz w:val="24"/>
          <w:szCs w:val="24"/>
        </w:rPr>
      </w:pPr>
    </w:p>
    <w:p w14:paraId="1BF614DB" w14:textId="77777777" w:rsidR="00F82AE4" w:rsidRPr="00F82AE4" w:rsidRDefault="00F82AE4" w:rsidP="00F82AE4">
      <w:pPr>
        <w:rPr>
          <w:rFonts w:asciiTheme="minorHAnsi" w:hAnsiTheme="minorHAnsi" w:cstheme="minorHAnsi"/>
          <w:spacing w:val="-3"/>
          <w:sz w:val="24"/>
          <w:szCs w:val="24"/>
        </w:rPr>
      </w:pPr>
      <w:r w:rsidRPr="00F82AE4">
        <w:rPr>
          <w:rFonts w:asciiTheme="minorHAnsi" w:hAnsiTheme="minorHAnsi" w:cstheme="minorHAnsi"/>
          <w:spacing w:val="-3"/>
          <w:sz w:val="24"/>
          <w:szCs w:val="24"/>
        </w:rPr>
        <w:t>The Legal Centre receives some donations and support from law firms including Linklaters, Clifford Chance, Weil Gotshal and Manges</w:t>
      </w:r>
      <w:r>
        <w:rPr>
          <w:rFonts w:asciiTheme="minorHAnsi" w:hAnsiTheme="minorHAnsi" w:cstheme="minorHAnsi"/>
          <w:spacing w:val="-3"/>
          <w:sz w:val="24"/>
          <w:szCs w:val="24"/>
        </w:rPr>
        <w:t xml:space="preserve">, </w:t>
      </w:r>
      <w:r w:rsidRPr="00F82AE4">
        <w:rPr>
          <w:rFonts w:asciiTheme="minorHAnsi" w:hAnsiTheme="minorHAnsi" w:cstheme="minorHAnsi"/>
          <w:spacing w:val="-3"/>
          <w:sz w:val="24"/>
          <w:szCs w:val="24"/>
        </w:rPr>
        <w:t>Bishop &amp; Sewell</w:t>
      </w:r>
      <w:r>
        <w:rPr>
          <w:rFonts w:asciiTheme="minorHAnsi" w:hAnsiTheme="minorHAnsi" w:cstheme="minorHAnsi"/>
          <w:spacing w:val="-3"/>
          <w:sz w:val="24"/>
          <w:szCs w:val="24"/>
        </w:rPr>
        <w:t xml:space="preserve">, and </w:t>
      </w:r>
      <w:r w:rsidRPr="00F82AE4">
        <w:rPr>
          <w:rFonts w:asciiTheme="minorHAnsi" w:hAnsiTheme="minorHAnsi" w:cstheme="minorHAnsi"/>
          <w:spacing w:val="-3"/>
          <w:sz w:val="24"/>
          <w:szCs w:val="24"/>
        </w:rPr>
        <w:t>Farrer &amp; Co.</w:t>
      </w:r>
    </w:p>
    <w:p w14:paraId="4A8AD52C" w14:textId="77777777" w:rsidR="0015686B" w:rsidRPr="00AD2A87" w:rsidRDefault="0015686B" w:rsidP="0015686B">
      <w:pPr>
        <w:rPr>
          <w:rFonts w:asciiTheme="minorHAnsi" w:hAnsiTheme="minorHAnsi" w:cstheme="minorHAnsi"/>
          <w:sz w:val="24"/>
          <w:szCs w:val="24"/>
        </w:rPr>
      </w:pPr>
    </w:p>
    <w:p w14:paraId="4B20DAFD" w14:textId="77777777" w:rsidR="0015686B" w:rsidRPr="00AD2A87" w:rsidRDefault="0015686B" w:rsidP="0015686B">
      <w:pPr>
        <w:tabs>
          <w:tab w:val="left" w:pos="-720"/>
        </w:tabs>
        <w:suppressAutoHyphens/>
        <w:rPr>
          <w:rFonts w:asciiTheme="minorHAnsi" w:hAnsiTheme="minorHAnsi" w:cstheme="minorHAnsi"/>
          <w:sz w:val="24"/>
          <w:szCs w:val="24"/>
        </w:rPr>
      </w:pPr>
    </w:p>
    <w:p w14:paraId="467E0C3A" w14:textId="77777777" w:rsidR="0015686B" w:rsidRPr="00AD2A87" w:rsidRDefault="0015686B" w:rsidP="0015686B">
      <w:pPr>
        <w:pStyle w:val="Heading3"/>
        <w:rPr>
          <w:rFonts w:asciiTheme="minorHAnsi" w:hAnsiTheme="minorHAnsi" w:cstheme="minorHAnsi"/>
          <w:b/>
          <w:color w:val="auto"/>
        </w:rPr>
      </w:pPr>
      <w:r w:rsidRPr="00AD2A87">
        <w:rPr>
          <w:rFonts w:asciiTheme="minorHAnsi" w:hAnsiTheme="minorHAnsi" w:cstheme="minorHAnsi"/>
          <w:b/>
          <w:color w:val="auto"/>
        </w:rPr>
        <w:t>Diversity and equality</w:t>
      </w:r>
    </w:p>
    <w:p w14:paraId="6CA7F19F" w14:textId="77777777" w:rsidR="0015686B" w:rsidRPr="00AD2A87" w:rsidRDefault="0015686B" w:rsidP="0015686B">
      <w:pPr>
        <w:rPr>
          <w:rFonts w:asciiTheme="minorHAnsi" w:hAnsiTheme="minorHAnsi" w:cstheme="minorHAnsi"/>
          <w:sz w:val="24"/>
          <w:szCs w:val="24"/>
        </w:rPr>
      </w:pPr>
      <w:r w:rsidRPr="00AD2A87">
        <w:rPr>
          <w:rFonts w:asciiTheme="minorHAnsi" w:hAnsiTheme="minorHAnsi" w:cstheme="minorHAnsi"/>
          <w:sz w:val="24"/>
          <w:szCs w:val="24"/>
        </w:rPr>
        <w:t xml:space="preserve">Mary Ward Legal Centre provides services to disadvantaged people of all backgrounds.  Equality of opportunity is at the heart of the Centre’s practice and policy. We value diversity amongst our paid staff and volunteers.  </w:t>
      </w:r>
    </w:p>
    <w:p w14:paraId="01ED57D4" w14:textId="77777777" w:rsidR="0015686B" w:rsidRPr="00AD2A87" w:rsidRDefault="0015686B" w:rsidP="0015686B">
      <w:pPr>
        <w:rPr>
          <w:rFonts w:asciiTheme="minorHAnsi" w:hAnsiTheme="minorHAnsi" w:cstheme="minorHAnsi"/>
          <w:sz w:val="24"/>
          <w:szCs w:val="24"/>
        </w:rPr>
      </w:pPr>
    </w:p>
    <w:p w14:paraId="094F0542" w14:textId="77777777" w:rsidR="0015686B" w:rsidRPr="00AD2A87" w:rsidRDefault="0015686B" w:rsidP="0015686B">
      <w:pPr>
        <w:rPr>
          <w:rFonts w:asciiTheme="minorHAnsi" w:hAnsiTheme="minorHAnsi" w:cstheme="minorHAnsi"/>
          <w:sz w:val="24"/>
          <w:szCs w:val="24"/>
        </w:rPr>
      </w:pPr>
      <w:r w:rsidRPr="00AD2A87">
        <w:rPr>
          <w:rFonts w:asciiTheme="minorHAnsi" w:hAnsiTheme="minorHAnsi" w:cstheme="minorHAnsi"/>
          <w:sz w:val="24"/>
          <w:szCs w:val="24"/>
        </w:rPr>
        <w:t>We are committed to eliminating unlawful discrimination and promoting equality and diversity within our policies and procedures. This applies to our professional dealings with clients, all staff (including all volunteers), other legal service providers, experts and third parties.</w:t>
      </w:r>
    </w:p>
    <w:p w14:paraId="37897305" w14:textId="77777777" w:rsidR="0015686B" w:rsidRDefault="0015686B" w:rsidP="000F24A3">
      <w:pPr>
        <w:tabs>
          <w:tab w:val="left" w:pos="-720"/>
        </w:tabs>
        <w:suppressAutoHyphens/>
        <w:rPr>
          <w:rFonts w:asciiTheme="minorHAnsi" w:hAnsiTheme="minorHAnsi" w:cstheme="minorHAnsi"/>
          <w:spacing w:val="-3"/>
          <w:sz w:val="24"/>
          <w:szCs w:val="24"/>
        </w:rPr>
      </w:pPr>
    </w:p>
    <w:p w14:paraId="2F0E6093" w14:textId="77777777" w:rsidR="001A7123" w:rsidRDefault="001A7123">
      <w:pPr>
        <w:spacing w:after="160" w:line="259" w:lineRule="auto"/>
        <w:rPr>
          <w:rFonts w:asciiTheme="minorHAnsi" w:hAnsiTheme="minorHAnsi" w:cstheme="minorHAnsi"/>
          <w:spacing w:val="-3"/>
          <w:sz w:val="24"/>
          <w:szCs w:val="24"/>
        </w:rPr>
      </w:pPr>
      <w:r>
        <w:rPr>
          <w:rFonts w:asciiTheme="minorHAnsi" w:hAnsiTheme="minorHAnsi" w:cstheme="minorHAnsi"/>
          <w:spacing w:val="-3"/>
          <w:sz w:val="24"/>
          <w:szCs w:val="24"/>
        </w:rPr>
        <w:br w:type="page"/>
      </w:r>
    </w:p>
    <w:p w14:paraId="559BA2D2" w14:textId="77777777" w:rsidR="000F24A3" w:rsidRPr="00AD2A87" w:rsidRDefault="000F24A3" w:rsidP="000F24A3">
      <w:pPr>
        <w:tabs>
          <w:tab w:val="left" w:pos="-720"/>
        </w:tabs>
        <w:suppressAutoHyphens/>
        <w:rPr>
          <w:rFonts w:asciiTheme="minorHAnsi" w:hAnsiTheme="minorHAnsi" w:cstheme="minorHAnsi"/>
          <w:spacing w:val="-3"/>
          <w:sz w:val="24"/>
          <w:szCs w:val="24"/>
        </w:rPr>
      </w:pPr>
    </w:p>
    <w:p w14:paraId="4EC22DB3" w14:textId="77777777" w:rsidR="001A7123" w:rsidRPr="00015B11" w:rsidRDefault="001A7123" w:rsidP="001A7123">
      <w:pPr>
        <w:ind w:left="1080"/>
        <w:jc w:val="center"/>
        <w:rPr>
          <w:rFonts w:cs="Arial"/>
          <w:b/>
          <w:bCs/>
          <w:sz w:val="24"/>
          <w:szCs w:val="24"/>
        </w:rPr>
      </w:pPr>
      <w:r w:rsidRPr="00015B11">
        <w:rPr>
          <w:rFonts w:cs="Arial"/>
          <w:b/>
          <w:bCs/>
          <w:sz w:val="24"/>
          <w:szCs w:val="24"/>
        </w:rPr>
        <w:t>Head of Housing</w:t>
      </w:r>
    </w:p>
    <w:p w14:paraId="0A601CF3" w14:textId="77777777" w:rsidR="001A7123" w:rsidRPr="00015B11" w:rsidRDefault="001A7123" w:rsidP="001A7123">
      <w:pPr>
        <w:ind w:left="1080"/>
        <w:jc w:val="center"/>
        <w:rPr>
          <w:rFonts w:cs="Arial"/>
          <w:b/>
          <w:bCs/>
          <w:sz w:val="24"/>
          <w:szCs w:val="24"/>
        </w:rPr>
      </w:pPr>
      <w:r w:rsidRPr="00015B11">
        <w:rPr>
          <w:rFonts w:cs="Arial"/>
          <w:b/>
          <w:bCs/>
          <w:sz w:val="24"/>
          <w:szCs w:val="24"/>
        </w:rPr>
        <w:t>Job Description</w:t>
      </w:r>
    </w:p>
    <w:p w14:paraId="24433F7D" w14:textId="77777777" w:rsidR="001A7123" w:rsidRPr="00015B11" w:rsidRDefault="001A7123" w:rsidP="001A7123">
      <w:pPr>
        <w:ind w:left="1080"/>
        <w:rPr>
          <w:rFonts w:cs="Arial"/>
          <w:sz w:val="24"/>
          <w:szCs w:val="24"/>
        </w:rPr>
      </w:pPr>
    </w:p>
    <w:p w14:paraId="42E77481" w14:textId="77777777" w:rsidR="001A7123" w:rsidRPr="001A7123" w:rsidRDefault="001A7123" w:rsidP="001A7123">
      <w:pPr>
        <w:tabs>
          <w:tab w:val="left" w:pos="-720"/>
        </w:tabs>
        <w:suppressAutoHyphens/>
        <w:jc w:val="both"/>
        <w:rPr>
          <w:rFonts w:cs="Arial"/>
          <w:sz w:val="24"/>
          <w:szCs w:val="24"/>
        </w:rPr>
      </w:pPr>
      <w:r w:rsidRPr="00015B11">
        <w:rPr>
          <w:rFonts w:cs="Arial"/>
          <w:b/>
          <w:spacing w:val="-3"/>
          <w:sz w:val="24"/>
          <w:szCs w:val="24"/>
        </w:rPr>
        <w:t>Job Title:</w:t>
      </w:r>
      <w:r w:rsidRPr="00015B11">
        <w:rPr>
          <w:rFonts w:cs="Arial"/>
          <w:b/>
          <w:spacing w:val="-3"/>
          <w:sz w:val="24"/>
          <w:szCs w:val="24"/>
        </w:rPr>
        <w:tab/>
      </w:r>
      <w:r>
        <w:rPr>
          <w:rFonts w:cs="Arial"/>
          <w:b/>
          <w:spacing w:val="-3"/>
        </w:rPr>
        <w:tab/>
      </w:r>
      <w:r>
        <w:rPr>
          <w:rFonts w:cs="Arial"/>
          <w:b/>
          <w:spacing w:val="-3"/>
        </w:rPr>
        <w:tab/>
      </w:r>
      <w:r w:rsidRPr="001A7123">
        <w:rPr>
          <w:rFonts w:cs="Arial"/>
          <w:sz w:val="24"/>
          <w:szCs w:val="24"/>
        </w:rPr>
        <w:t>Head of Housing</w:t>
      </w:r>
    </w:p>
    <w:p w14:paraId="446D4763" w14:textId="77777777" w:rsidR="001A7123" w:rsidRPr="001A7123" w:rsidRDefault="001A7123" w:rsidP="001A7123">
      <w:pPr>
        <w:tabs>
          <w:tab w:val="left" w:pos="-720"/>
        </w:tabs>
        <w:suppressAutoHyphens/>
        <w:jc w:val="both"/>
        <w:rPr>
          <w:rFonts w:cs="Arial"/>
          <w:sz w:val="24"/>
          <w:szCs w:val="24"/>
        </w:rPr>
      </w:pPr>
      <w:r w:rsidRPr="001A7123">
        <w:rPr>
          <w:rFonts w:cs="Arial"/>
          <w:b/>
          <w:bCs/>
          <w:sz w:val="24"/>
          <w:szCs w:val="24"/>
        </w:rPr>
        <w:t>Hours:</w:t>
      </w:r>
      <w:r w:rsidRPr="001A7123">
        <w:rPr>
          <w:rFonts w:cs="Arial"/>
          <w:b/>
          <w:bCs/>
          <w:sz w:val="24"/>
          <w:szCs w:val="24"/>
        </w:rPr>
        <w:tab/>
      </w:r>
      <w:r w:rsidRPr="001A7123">
        <w:rPr>
          <w:rFonts w:cs="Arial"/>
          <w:sz w:val="24"/>
          <w:szCs w:val="24"/>
        </w:rPr>
        <w:tab/>
      </w:r>
      <w:r>
        <w:rPr>
          <w:rFonts w:cs="Arial"/>
          <w:sz w:val="24"/>
          <w:szCs w:val="24"/>
        </w:rPr>
        <w:tab/>
      </w:r>
      <w:r w:rsidRPr="001A7123">
        <w:rPr>
          <w:rFonts w:cs="Arial"/>
          <w:sz w:val="24"/>
          <w:szCs w:val="24"/>
        </w:rPr>
        <w:t>35 hours a week</w:t>
      </w:r>
    </w:p>
    <w:p w14:paraId="2F588898" w14:textId="77777777" w:rsidR="001A7123" w:rsidRPr="001A7123" w:rsidRDefault="001A7123" w:rsidP="001A7123">
      <w:pPr>
        <w:tabs>
          <w:tab w:val="left" w:pos="-720"/>
        </w:tabs>
        <w:suppressAutoHyphens/>
        <w:jc w:val="both"/>
        <w:rPr>
          <w:rFonts w:cs="Arial"/>
          <w:sz w:val="24"/>
          <w:szCs w:val="24"/>
        </w:rPr>
      </w:pPr>
      <w:r w:rsidRPr="001A7123">
        <w:rPr>
          <w:rFonts w:cs="Arial"/>
          <w:b/>
          <w:bCs/>
          <w:sz w:val="24"/>
          <w:szCs w:val="24"/>
        </w:rPr>
        <w:t>Reporting to:</w:t>
      </w:r>
      <w:r w:rsidRPr="001A7123">
        <w:rPr>
          <w:rFonts w:cs="Arial"/>
          <w:sz w:val="24"/>
          <w:szCs w:val="24"/>
        </w:rPr>
        <w:tab/>
      </w:r>
      <w:r>
        <w:rPr>
          <w:rFonts w:cs="Arial"/>
          <w:sz w:val="24"/>
          <w:szCs w:val="24"/>
        </w:rPr>
        <w:tab/>
      </w:r>
      <w:r w:rsidRPr="001A7123">
        <w:rPr>
          <w:rFonts w:cs="Arial"/>
          <w:sz w:val="24"/>
          <w:szCs w:val="24"/>
        </w:rPr>
        <w:t>Deputy Director</w:t>
      </w:r>
    </w:p>
    <w:p w14:paraId="727CEAB6" w14:textId="77777777" w:rsidR="001A7123" w:rsidRPr="00015B11" w:rsidRDefault="001A7123" w:rsidP="001A7123">
      <w:pPr>
        <w:tabs>
          <w:tab w:val="left" w:pos="-720"/>
        </w:tabs>
        <w:suppressAutoHyphens/>
        <w:jc w:val="both"/>
        <w:rPr>
          <w:rFonts w:cs="Arial"/>
          <w:spacing w:val="-3"/>
          <w:sz w:val="24"/>
          <w:szCs w:val="24"/>
        </w:rPr>
      </w:pPr>
    </w:p>
    <w:p w14:paraId="217C3702" w14:textId="77777777" w:rsidR="001A7123" w:rsidRPr="00015B11" w:rsidRDefault="001A7123" w:rsidP="001A7123">
      <w:pPr>
        <w:rPr>
          <w:rFonts w:ascii="Antique Olive" w:hAnsi="Antique Olive"/>
          <w:sz w:val="24"/>
          <w:szCs w:val="24"/>
        </w:rPr>
      </w:pPr>
      <w:r w:rsidRPr="00015B11">
        <w:rPr>
          <w:rFonts w:cs="Arial"/>
          <w:b/>
          <w:bCs/>
          <w:spacing w:val="-3"/>
          <w:sz w:val="24"/>
          <w:szCs w:val="24"/>
        </w:rPr>
        <w:t>Purpose of the post</w:t>
      </w:r>
    </w:p>
    <w:p w14:paraId="6A3F6E64" w14:textId="77777777" w:rsidR="00F82AE4" w:rsidRPr="001A7123" w:rsidRDefault="00F82AE4" w:rsidP="00F82AE4">
      <w:pPr>
        <w:rPr>
          <w:rFonts w:cs="Arial"/>
          <w:sz w:val="24"/>
          <w:szCs w:val="24"/>
        </w:rPr>
      </w:pPr>
      <w:r w:rsidRPr="00F82AE4">
        <w:rPr>
          <w:rFonts w:cs="Arial"/>
          <w:sz w:val="24"/>
          <w:szCs w:val="24"/>
        </w:rPr>
        <w:t>To lead the housing team through casework supervision, managing and developing effective delivery of high-quality housing advice, meeting funder requirements, and maximising legal aid income.</w:t>
      </w:r>
    </w:p>
    <w:p w14:paraId="1E7AD2FD" w14:textId="77777777" w:rsidR="00F82AE4" w:rsidRDefault="00F82AE4" w:rsidP="001A7123">
      <w:pPr>
        <w:tabs>
          <w:tab w:val="left" w:pos="-720"/>
        </w:tabs>
        <w:suppressAutoHyphens/>
        <w:rPr>
          <w:rFonts w:cs="Arial"/>
          <w:sz w:val="24"/>
          <w:szCs w:val="24"/>
        </w:rPr>
      </w:pPr>
    </w:p>
    <w:p w14:paraId="68FCF386" w14:textId="77777777" w:rsidR="001A7123" w:rsidRPr="00015B11" w:rsidRDefault="001A7123" w:rsidP="001A7123">
      <w:pPr>
        <w:tabs>
          <w:tab w:val="left" w:pos="-720"/>
        </w:tabs>
        <w:suppressAutoHyphens/>
        <w:rPr>
          <w:rFonts w:cs="Arial"/>
          <w:spacing w:val="-3"/>
          <w:sz w:val="24"/>
          <w:szCs w:val="24"/>
        </w:rPr>
      </w:pPr>
      <w:r w:rsidRPr="00015B11">
        <w:rPr>
          <w:rFonts w:cs="Arial"/>
          <w:sz w:val="24"/>
          <w:szCs w:val="24"/>
        </w:rPr>
        <w:t>To provide high quality specialist advice and casework to clients in housing law, including representing clients at Courts</w:t>
      </w:r>
      <w:r w:rsidRPr="00015B11">
        <w:rPr>
          <w:rFonts w:cs="Arial"/>
          <w:spacing w:val="-3"/>
          <w:sz w:val="24"/>
          <w:szCs w:val="24"/>
        </w:rPr>
        <w:t>.</w:t>
      </w:r>
    </w:p>
    <w:p w14:paraId="4B173DAF" w14:textId="77777777" w:rsidR="001A7123" w:rsidRDefault="001A7123" w:rsidP="001A7123">
      <w:pPr>
        <w:rPr>
          <w:rFonts w:cs="Arial"/>
          <w:highlight w:val="yellow"/>
        </w:rPr>
      </w:pPr>
    </w:p>
    <w:p w14:paraId="55A652E4" w14:textId="77777777" w:rsidR="001A7123" w:rsidRPr="001A7123" w:rsidRDefault="001A7123" w:rsidP="001A7123">
      <w:pPr>
        <w:rPr>
          <w:rFonts w:cs="Arial"/>
          <w:sz w:val="24"/>
          <w:szCs w:val="24"/>
        </w:rPr>
      </w:pPr>
    </w:p>
    <w:p w14:paraId="2F8E554D" w14:textId="77777777" w:rsidR="001A7123" w:rsidRPr="00015B11" w:rsidRDefault="001A7123" w:rsidP="001A7123">
      <w:pPr>
        <w:rPr>
          <w:rFonts w:cs="Arial"/>
          <w:sz w:val="24"/>
          <w:szCs w:val="24"/>
        </w:rPr>
      </w:pPr>
      <w:r w:rsidRPr="00015B11">
        <w:rPr>
          <w:rFonts w:cs="Arial"/>
          <w:b/>
          <w:spacing w:val="-3"/>
          <w:sz w:val="24"/>
          <w:szCs w:val="24"/>
        </w:rPr>
        <w:t>Duties and responsibilities</w:t>
      </w:r>
    </w:p>
    <w:p w14:paraId="6616A9EF" w14:textId="77777777" w:rsidR="001A7123" w:rsidRPr="00C75127" w:rsidRDefault="001A7123" w:rsidP="00C75127">
      <w:pPr>
        <w:pStyle w:val="NoSpacing"/>
        <w:rPr>
          <w:rFonts w:ascii="Arial" w:hAnsi="Arial" w:cs="Arial"/>
          <w:sz w:val="24"/>
          <w:szCs w:val="24"/>
        </w:rPr>
      </w:pPr>
      <w:r w:rsidRPr="00C75127">
        <w:rPr>
          <w:rFonts w:ascii="Arial" w:hAnsi="Arial" w:cs="Arial"/>
          <w:sz w:val="24"/>
          <w:szCs w:val="24"/>
        </w:rPr>
        <w:t>To line manage Housing Team members through regular supervision and annual appraisal.</w:t>
      </w:r>
    </w:p>
    <w:p w14:paraId="0E822313" w14:textId="77777777" w:rsidR="001A7123" w:rsidRPr="00C75127" w:rsidRDefault="001A7123" w:rsidP="00C75127">
      <w:pPr>
        <w:pStyle w:val="NoSpacing"/>
        <w:rPr>
          <w:rFonts w:ascii="Arial" w:hAnsi="Arial" w:cs="Arial"/>
          <w:sz w:val="24"/>
          <w:szCs w:val="24"/>
        </w:rPr>
      </w:pPr>
    </w:p>
    <w:p w14:paraId="318853F0" w14:textId="77777777" w:rsidR="001A7123" w:rsidRPr="00C75127" w:rsidRDefault="001A7123" w:rsidP="00C75127">
      <w:pPr>
        <w:pStyle w:val="NoSpacing"/>
        <w:rPr>
          <w:rFonts w:ascii="Arial" w:hAnsi="Arial" w:cs="Arial"/>
          <w:sz w:val="24"/>
          <w:szCs w:val="24"/>
        </w:rPr>
      </w:pPr>
      <w:r w:rsidRPr="00C75127">
        <w:rPr>
          <w:rFonts w:ascii="Arial" w:hAnsi="Arial" w:cs="Arial"/>
          <w:sz w:val="24"/>
          <w:szCs w:val="24"/>
        </w:rPr>
        <w:t xml:space="preserve">Co-ordinate service delivery and staff leave and ensure cover for absence. </w:t>
      </w:r>
    </w:p>
    <w:p w14:paraId="5608F554" w14:textId="77777777" w:rsidR="001A7123" w:rsidRPr="00C75127" w:rsidRDefault="001A7123" w:rsidP="00C75127">
      <w:pPr>
        <w:pStyle w:val="NoSpacing"/>
        <w:rPr>
          <w:rFonts w:ascii="Arial" w:hAnsi="Arial" w:cs="Arial"/>
          <w:sz w:val="24"/>
          <w:szCs w:val="24"/>
        </w:rPr>
      </w:pPr>
    </w:p>
    <w:p w14:paraId="30B87ADF" w14:textId="77777777" w:rsidR="001A7123" w:rsidRPr="00C75127" w:rsidRDefault="001A7123" w:rsidP="00C75127">
      <w:pPr>
        <w:pStyle w:val="NoSpacing"/>
        <w:rPr>
          <w:rFonts w:ascii="Arial" w:hAnsi="Arial" w:cs="Arial"/>
          <w:sz w:val="24"/>
          <w:szCs w:val="24"/>
        </w:rPr>
      </w:pPr>
      <w:r w:rsidRPr="00C75127">
        <w:rPr>
          <w:rFonts w:ascii="Arial" w:hAnsi="Arial" w:cs="Arial"/>
          <w:sz w:val="24"/>
          <w:szCs w:val="24"/>
        </w:rPr>
        <w:t xml:space="preserve">To provide legal advice and casework on a wide range of housing problems including homelessness, disrepair, possession proceedings, harassment, security of tenure and private sector problems. </w:t>
      </w:r>
    </w:p>
    <w:p w14:paraId="304E914F" w14:textId="77777777" w:rsidR="001A7123" w:rsidRPr="00C75127" w:rsidRDefault="001A7123" w:rsidP="00C75127">
      <w:pPr>
        <w:pStyle w:val="NoSpacing"/>
        <w:rPr>
          <w:rFonts w:ascii="Arial" w:hAnsi="Arial" w:cs="Arial"/>
          <w:sz w:val="24"/>
          <w:szCs w:val="24"/>
        </w:rPr>
      </w:pPr>
    </w:p>
    <w:p w14:paraId="51294470" w14:textId="77777777" w:rsidR="001A7123" w:rsidRPr="00C75127" w:rsidRDefault="001A7123" w:rsidP="00C75127">
      <w:pPr>
        <w:pStyle w:val="NoSpacing"/>
        <w:rPr>
          <w:rFonts w:ascii="Arial" w:hAnsi="Arial" w:cs="Arial"/>
          <w:sz w:val="24"/>
          <w:szCs w:val="24"/>
        </w:rPr>
      </w:pPr>
      <w:r w:rsidRPr="00C75127">
        <w:rPr>
          <w:rFonts w:ascii="Arial" w:hAnsi="Arial" w:cs="Arial"/>
          <w:sz w:val="24"/>
          <w:szCs w:val="24"/>
        </w:rPr>
        <w:t>To undertake a full range of County Court and High Court litigation and advocacy and undertake outreach sessions as required.</w:t>
      </w:r>
    </w:p>
    <w:p w14:paraId="37335421" w14:textId="77777777" w:rsidR="001A7123" w:rsidRPr="00C75127" w:rsidRDefault="001A7123" w:rsidP="00C75127">
      <w:pPr>
        <w:pStyle w:val="NoSpacing"/>
        <w:rPr>
          <w:rFonts w:ascii="Arial" w:hAnsi="Arial" w:cs="Arial"/>
          <w:sz w:val="24"/>
          <w:szCs w:val="24"/>
        </w:rPr>
      </w:pPr>
    </w:p>
    <w:p w14:paraId="472F4EDA" w14:textId="77777777" w:rsidR="001A7123" w:rsidRPr="00C75127" w:rsidRDefault="001A7123" w:rsidP="00C75127">
      <w:pPr>
        <w:pStyle w:val="NoSpacing"/>
        <w:rPr>
          <w:rFonts w:ascii="Arial" w:hAnsi="Arial" w:cs="Arial"/>
          <w:sz w:val="24"/>
          <w:szCs w:val="24"/>
        </w:rPr>
      </w:pPr>
      <w:r w:rsidRPr="00C75127">
        <w:rPr>
          <w:rFonts w:ascii="Arial" w:hAnsi="Arial" w:cs="Arial"/>
          <w:sz w:val="24"/>
          <w:szCs w:val="24"/>
        </w:rPr>
        <w:t>To maintain an up-to-date knowledge of relevant changes in law and policy and undertake training as required.</w:t>
      </w:r>
    </w:p>
    <w:p w14:paraId="7CF0EB5E" w14:textId="77777777" w:rsidR="001A7123" w:rsidRPr="00015B11" w:rsidRDefault="001A7123" w:rsidP="001A7123">
      <w:pPr>
        <w:rPr>
          <w:rFonts w:cs="Arial"/>
          <w:sz w:val="24"/>
          <w:szCs w:val="24"/>
        </w:rPr>
      </w:pPr>
    </w:p>
    <w:p w14:paraId="41825DC0" w14:textId="77777777" w:rsidR="001A7123" w:rsidRPr="00015B11" w:rsidRDefault="001A7123" w:rsidP="001A7123">
      <w:pPr>
        <w:rPr>
          <w:rFonts w:cs="Arial"/>
          <w:sz w:val="24"/>
          <w:szCs w:val="24"/>
        </w:rPr>
      </w:pPr>
      <w:r w:rsidRPr="00015B11">
        <w:rPr>
          <w:rFonts w:cs="Arial"/>
          <w:sz w:val="24"/>
          <w:szCs w:val="24"/>
        </w:rPr>
        <w:t>Communicate, monitor and review individual and team billing targets and work with team members to ensure these are met.</w:t>
      </w:r>
    </w:p>
    <w:p w14:paraId="4153581B" w14:textId="77777777" w:rsidR="001A7123" w:rsidRPr="00015B11" w:rsidRDefault="001A7123" w:rsidP="001A7123">
      <w:pPr>
        <w:rPr>
          <w:rFonts w:cs="Arial"/>
          <w:sz w:val="24"/>
          <w:szCs w:val="24"/>
        </w:rPr>
      </w:pPr>
    </w:p>
    <w:p w14:paraId="3567D6FB" w14:textId="77777777" w:rsidR="001A7123" w:rsidRPr="00015B11" w:rsidRDefault="001A7123" w:rsidP="001A7123">
      <w:pPr>
        <w:rPr>
          <w:rFonts w:cs="Arial"/>
          <w:sz w:val="24"/>
          <w:szCs w:val="24"/>
        </w:rPr>
      </w:pPr>
      <w:r w:rsidRPr="00015B11">
        <w:rPr>
          <w:rFonts w:cs="Arial"/>
          <w:sz w:val="24"/>
          <w:szCs w:val="24"/>
        </w:rPr>
        <w:t>Meet the LAA category supervisor standard for Housing and ensure the work of the team complies with the LAA contract and Lexcel requirements.</w:t>
      </w:r>
    </w:p>
    <w:p w14:paraId="6BAF267C" w14:textId="77777777" w:rsidR="001A7123" w:rsidRPr="00015B11" w:rsidRDefault="001A7123" w:rsidP="001A7123">
      <w:pPr>
        <w:rPr>
          <w:rFonts w:cs="Arial"/>
          <w:sz w:val="24"/>
          <w:szCs w:val="24"/>
        </w:rPr>
      </w:pPr>
    </w:p>
    <w:p w14:paraId="396451F1" w14:textId="77777777" w:rsidR="001A7123" w:rsidRPr="00015B11" w:rsidRDefault="001A7123" w:rsidP="001A7123">
      <w:pPr>
        <w:rPr>
          <w:rFonts w:cs="Arial"/>
          <w:sz w:val="24"/>
          <w:szCs w:val="24"/>
        </w:rPr>
      </w:pPr>
      <w:r w:rsidRPr="00015B11">
        <w:rPr>
          <w:rFonts w:cs="Arial"/>
          <w:sz w:val="24"/>
          <w:szCs w:val="24"/>
        </w:rPr>
        <w:t>Co-ordinate and carry out file reviews and ensure necessary follow up action is taken.</w:t>
      </w:r>
    </w:p>
    <w:p w14:paraId="58A85DCC" w14:textId="77777777" w:rsidR="001A7123" w:rsidRPr="00015B11" w:rsidRDefault="001A7123" w:rsidP="001A7123">
      <w:pPr>
        <w:rPr>
          <w:rFonts w:cs="Arial"/>
          <w:sz w:val="24"/>
          <w:szCs w:val="24"/>
        </w:rPr>
      </w:pPr>
    </w:p>
    <w:p w14:paraId="4E232D61" w14:textId="77777777" w:rsidR="001A7123" w:rsidRPr="00015B11" w:rsidRDefault="001A7123" w:rsidP="001A7123">
      <w:pPr>
        <w:rPr>
          <w:rFonts w:cs="Arial"/>
          <w:sz w:val="24"/>
          <w:szCs w:val="24"/>
        </w:rPr>
      </w:pPr>
      <w:r w:rsidRPr="00015B11">
        <w:rPr>
          <w:rFonts w:cs="Arial"/>
          <w:sz w:val="24"/>
          <w:szCs w:val="24"/>
        </w:rPr>
        <w:t>Work with the Deputy Director to co-ordinate access and delivery of the Legal Centre’s housing advice services.</w:t>
      </w:r>
    </w:p>
    <w:p w14:paraId="3690CD03" w14:textId="77777777" w:rsidR="001A7123" w:rsidRPr="00015B11" w:rsidRDefault="001A7123" w:rsidP="001A7123">
      <w:pPr>
        <w:rPr>
          <w:rFonts w:cs="Arial"/>
          <w:sz w:val="24"/>
          <w:szCs w:val="24"/>
        </w:rPr>
      </w:pPr>
    </w:p>
    <w:p w14:paraId="6C15BFB5" w14:textId="77777777" w:rsidR="001A7123" w:rsidRPr="00015B11" w:rsidRDefault="001A7123" w:rsidP="001A7123">
      <w:pPr>
        <w:rPr>
          <w:rFonts w:cs="Arial"/>
          <w:sz w:val="24"/>
          <w:szCs w:val="24"/>
        </w:rPr>
      </w:pPr>
    </w:p>
    <w:p w14:paraId="196877DF" w14:textId="77777777" w:rsidR="001A7123" w:rsidRPr="00015B11" w:rsidRDefault="001A7123" w:rsidP="001A7123">
      <w:pPr>
        <w:rPr>
          <w:rFonts w:cs="Arial"/>
          <w:sz w:val="24"/>
          <w:szCs w:val="24"/>
        </w:rPr>
      </w:pPr>
      <w:r w:rsidRPr="00015B11">
        <w:rPr>
          <w:rFonts w:cs="Arial"/>
          <w:sz w:val="24"/>
          <w:szCs w:val="24"/>
        </w:rPr>
        <w:t>Work with team members to identify training and development needs.</w:t>
      </w:r>
    </w:p>
    <w:p w14:paraId="57CB55E4" w14:textId="77777777" w:rsidR="001A7123" w:rsidRPr="00015B11" w:rsidRDefault="001A7123" w:rsidP="001A7123">
      <w:pPr>
        <w:rPr>
          <w:rFonts w:cs="Arial"/>
          <w:sz w:val="24"/>
          <w:szCs w:val="24"/>
        </w:rPr>
      </w:pPr>
    </w:p>
    <w:p w14:paraId="2EAAE84B" w14:textId="77777777" w:rsidR="001A7123" w:rsidRDefault="001A7123" w:rsidP="001A7123">
      <w:pPr>
        <w:rPr>
          <w:rFonts w:cs="Arial"/>
          <w:sz w:val="24"/>
          <w:szCs w:val="24"/>
        </w:rPr>
      </w:pPr>
      <w:r w:rsidRPr="00015B11">
        <w:rPr>
          <w:rFonts w:cs="Arial"/>
          <w:sz w:val="24"/>
          <w:szCs w:val="24"/>
        </w:rPr>
        <w:t>Plan and facilitate regular team meetings and encourage communication, co-operation and respectful team working</w:t>
      </w:r>
    </w:p>
    <w:p w14:paraId="771F0E4A" w14:textId="77777777" w:rsidR="004E05F7" w:rsidRDefault="004E05F7" w:rsidP="001A7123">
      <w:pPr>
        <w:rPr>
          <w:rFonts w:cs="Arial"/>
          <w:sz w:val="24"/>
          <w:szCs w:val="24"/>
        </w:rPr>
      </w:pPr>
    </w:p>
    <w:p w14:paraId="7D742DE8" w14:textId="29293B0E" w:rsidR="004E05F7" w:rsidRPr="00015B11" w:rsidRDefault="001B2A1A" w:rsidP="001A7123">
      <w:pPr>
        <w:rPr>
          <w:rFonts w:cs="Arial"/>
          <w:sz w:val="24"/>
          <w:szCs w:val="24"/>
        </w:rPr>
      </w:pPr>
      <w:r>
        <w:rPr>
          <w:rFonts w:cs="Arial"/>
          <w:sz w:val="24"/>
          <w:szCs w:val="24"/>
        </w:rPr>
        <w:t>Oversee the team’s b</w:t>
      </w:r>
      <w:r w:rsidR="004E05F7">
        <w:rPr>
          <w:rFonts w:cs="Arial"/>
          <w:sz w:val="24"/>
          <w:szCs w:val="24"/>
        </w:rPr>
        <w:t xml:space="preserve">illing </w:t>
      </w:r>
      <w:r>
        <w:rPr>
          <w:rFonts w:cs="Arial"/>
          <w:sz w:val="24"/>
          <w:szCs w:val="24"/>
        </w:rPr>
        <w:t xml:space="preserve">of </w:t>
      </w:r>
      <w:r w:rsidR="00C07F8D">
        <w:rPr>
          <w:rFonts w:cs="Arial"/>
          <w:sz w:val="24"/>
          <w:szCs w:val="24"/>
        </w:rPr>
        <w:t>l</w:t>
      </w:r>
      <w:r>
        <w:rPr>
          <w:rFonts w:cs="Arial"/>
          <w:sz w:val="24"/>
          <w:szCs w:val="24"/>
        </w:rPr>
        <w:t xml:space="preserve">egal </w:t>
      </w:r>
      <w:r w:rsidR="00C07F8D">
        <w:rPr>
          <w:rFonts w:cs="Arial"/>
          <w:sz w:val="24"/>
          <w:szCs w:val="24"/>
        </w:rPr>
        <w:t>a</w:t>
      </w:r>
      <w:r>
        <w:rPr>
          <w:rFonts w:cs="Arial"/>
          <w:sz w:val="24"/>
          <w:szCs w:val="24"/>
        </w:rPr>
        <w:t xml:space="preserve">id and inter partes costs </w:t>
      </w:r>
      <w:r w:rsidR="004E05F7">
        <w:rPr>
          <w:rFonts w:cs="Arial"/>
          <w:sz w:val="24"/>
          <w:szCs w:val="24"/>
        </w:rPr>
        <w:t xml:space="preserve">and </w:t>
      </w:r>
      <w:r>
        <w:rPr>
          <w:rFonts w:cs="Arial"/>
          <w:sz w:val="24"/>
          <w:szCs w:val="24"/>
        </w:rPr>
        <w:t xml:space="preserve">work with the Centre’s Finance </w:t>
      </w:r>
      <w:r w:rsidR="00C07F8D">
        <w:rPr>
          <w:rFonts w:cs="Arial"/>
          <w:sz w:val="24"/>
          <w:szCs w:val="24"/>
        </w:rPr>
        <w:t>Manage</w:t>
      </w:r>
      <w:r>
        <w:rPr>
          <w:rFonts w:cs="Arial"/>
          <w:sz w:val="24"/>
          <w:szCs w:val="24"/>
        </w:rPr>
        <w:t xml:space="preserve">r to manage funds paid into the </w:t>
      </w:r>
      <w:r w:rsidR="004E05F7">
        <w:rPr>
          <w:rFonts w:cs="Arial"/>
          <w:sz w:val="24"/>
          <w:szCs w:val="24"/>
        </w:rPr>
        <w:t>client account</w:t>
      </w:r>
      <w:r w:rsidR="00C07F8D">
        <w:rPr>
          <w:rFonts w:cs="Arial"/>
          <w:sz w:val="24"/>
          <w:szCs w:val="24"/>
        </w:rPr>
        <w:t>.</w:t>
      </w:r>
    </w:p>
    <w:p w14:paraId="6D121564" w14:textId="77777777" w:rsidR="001A7123" w:rsidRPr="00015B11" w:rsidRDefault="001A7123" w:rsidP="001A7123">
      <w:pPr>
        <w:rPr>
          <w:rFonts w:cs="Arial"/>
          <w:sz w:val="24"/>
          <w:szCs w:val="24"/>
        </w:rPr>
      </w:pPr>
    </w:p>
    <w:p w14:paraId="45DC22E2" w14:textId="520CF433" w:rsidR="001A7123" w:rsidRPr="00015B11" w:rsidRDefault="005B2835" w:rsidP="00C07F8D">
      <w:pPr>
        <w:rPr>
          <w:rFonts w:cs="Arial"/>
          <w:b/>
          <w:bCs/>
          <w:sz w:val="24"/>
          <w:szCs w:val="24"/>
        </w:rPr>
      </w:pPr>
      <w:r>
        <w:rPr>
          <w:rFonts w:cs="Arial"/>
          <w:sz w:val="24"/>
          <w:szCs w:val="24"/>
        </w:rPr>
        <w:lastRenderedPageBreak/>
        <w:t xml:space="preserve"> </w:t>
      </w:r>
    </w:p>
    <w:p w14:paraId="2933232D" w14:textId="77777777" w:rsidR="001A7123" w:rsidRPr="008522FC" w:rsidRDefault="001A7123" w:rsidP="001A7123">
      <w:pPr>
        <w:ind w:left="1080"/>
        <w:jc w:val="center"/>
        <w:rPr>
          <w:rFonts w:cs="Arial"/>
          <w:b/>
          <w:bCs/>
          <w:sz w:val="24"/>
          <w:szCs w:val="24"/>
        </w:rPr>
      </w:pPr>
      <w:r w:rsidRPr="008522FC">
        <w:rPr>
          <w:rFonts w:cs="Arial"/>
          <w:b/>
          <w:bCs/>
          <w:sz w:val="24"/>
          <w:szCs w:val="24"/>
        </w:rPr>
        <w:t>Head of Housing</w:t>
      </w:r>
    </w:p>
    <w:p w14:paraId="29D93E7B" w14:textId="77777777" w:rsidR="001A7123" w:rsidRPr="008522FC" w:rsidRDefault="001A7123" w:rsidP="001A7123">
      <w:pPr>
        <w:ind w:left="1080"/>
        <w:jc w:val="center"/>
        <w:rPr>
          <w:rFonts w:cs="Arial"/>
          <w:b/>
          <w:bCs/>
          <w:sz w:val="24"/>
          <w:szCs w:val="24"/>
        </w:rPr>
      </w:pPr>
      <w:r w:rsidRPr="008522FC">
        <w:rPr>
          <w:rFonts w:cs="Arial"/>
          <w:b/>
          <w:bCs/>
          <w:sz w:val="24"/>
          <w:szCs w:val="24"/>
        </w:rPr>
        <w:t>Person Specification</w:t>
      </w:r>
    </w:p>
    <w:p w14:paraId="0E3EB2F4" w14:textId="77777777" w:rsidR="001A7123" w:rsidRPr="008522FC" w:rsidRDefault="001A7123" w:rsidP="001A7123">
      <w:pPr>
        <w:rPr>
          <w:rFonts w:cs="Arial"/>
          <w:b/>
          <w:bCs/>
          <w:sz w:val="24"/>
          <w:szCs w:val="24"/>
        </w:rPr>
      </w:pPr>
    </w:p>
    <w:p w14:paraId="1663EBF2" w14:textId="77777777" w:rsidR="001A7123" w:rsidRPr="008522FC" w:rsidRDefault="001A7123" w:rsidP="001A7123">
      <w:pPr>
        <w:rPr>
          <w:rFonts w:cs="Arial"/>
          <w:b/>
          <w:bCs/>
          <w:sz w:val="24"/>
          <w:szCs w:val="24"/>
        </w:rPr>
      </w:pPr>
      <w:r w:rsidRPr="008522FC">
        <w:rPr>
          <w:rFonts w:cs="Arial"/>
          <w:b/>
          <w:bCs/>
          <w:sz w:val="24"/>
          <w:szCs w:val="24"/>
        </w:rPr>
        <w:t>All essential</w:t>
      </w:r>
    </w:p>
    <w:p w14:paraId="125F6A53" w14:textId="77777777" w:rsidR="001A7123" w:rsidRPr="008522FC" w:rsidRDefault="001A7123" w:rsidP="001A7123">
      <w:pPr>
        <w:ind w:left="1080"/>
        <w:rPr>
          <w:rFonts w:cs="Arial"/>
          <w:b/>
          <w:bCs/>
          <w:sz w:val="24"/>
          <w:szCs w:val="24"/>
        </w:rPr>
      </w:pPr>
    </w:p>
    <w:p w14:paraId="717EA999" w14:textId="77777777" w:rsidR="001A7123" w:rsidRPr="008522FC" w:rsidRDefault="001A7123" w:rsidP="001A7123">
      <w:pPr>
        <w:numPr>
          <w:ilvl w:val="0"/>
          <w:numId w:val="17"/>
        </w:numPr>
        <w:rPr>
          <w:rFonts w:cs="Arial"/>
          <w:sz w:val="24"/>
          <w:szCs w:val="24"/>
        </w:rPr>
      </w:pPr>
      <w:r w:rsidRPr="008522FC">
        <w:rPr>
          <w:rFonts w:cs="Arial"/>
          <w:sz w:val="24"/>
          <w:szCs w:val="24"/>
        </w:rPr>
        <w:t>A qualified solicitor.</w:t>
      </w:r>
    </w:p>
    <w:p w14:paraId="233D3C4F" w14:textId="77777777" w:rsidR="001A7123" w:rsidRPr="008522FC" w:rsidRDefault="001A7123" w:rsidP="001A7123">
      <w:pPr>
        <w:ind w:left="720"/>
        <w:rPr>
          <w:rFonts w:cs="Arial"/>
          <w:sz w:val="24"/>
          <w:szCs w:val="24"/>
        </w:rPr>
      </w:pPr>
    </w:p>
    <w:p w14:paraId="7F3F618F" w14:textId="77777777" w:rsidR="001A7123" w:rsidRPr="008522FC" w:rsidRDefault="001A7123" w:rsidP="001A7123">
      <w:pPr>
        <w:numPr>
          <w:ilvl w:val="0"/>
          <w:numId w:val="17"/>
        </w:numPr>
        <w:rPr>
          <w:rFonts w:cs="Arial"/>
          <w:sz w:val="24"/>
          <w:szCs w:val="24"/>
        </w:rPr>
      </w:pPr>
      <w:r w:rsidRPr="008522FC">
        <w:rPr>
          <w:rFonts w:cs="Arial"/>
          <w:sz w:val="24"/>
          <w:szCs w:val="24"/>
        </w:rPr>
        <w:t>Minimum of</w:t>
      </w:r>
      <w:r w:rsidR="00F82AE4">
        <w:rPr>
          <w:rFonts w:cs="Arial"/>
          <w:sz w:val="24"/>
          <w:szCs w:val="24"/>
        </w:rPr>
        <w:t xml:space="preserve"> </w:t>
      </w:r>
      <w:r w:rsidR="00F82AE4" w:rsidRPr="00F82AE4">
        <w:rPr>
          <w:rFonts w:cs="Arial"/>
          <w:sz w:val="24"/>
          <w:szCs w:val="24"/>
        </w:rPr>
        <w:t>three</w:t>
      </w:r>
      <w:r w:rsidRPr="00F82AE4">
        <w:rPr>
          <w:rFonts w:cs="Arial"/>
          <w:sz w:val="24"/>
          <w:szCs w:val="24"/>
        </w:rPr>
        <w:t xml:space="preserve"> years’ experience</w:t>
      </w:r>
      <w:r w:rsidRPr="008522FC">
        <w:rPr>
          <w:rFonts w:cs="Arial"/>
          <w:sz w:val="24"/>
          <w:szCs w:val="24"/>
        </w:rPr>
        <w:t xml:space="preserve"> of casework and representation in housing law.</w:t>
      </w:r>
    </w:p>
    <w:p w14:paraId="3D8EBA5D" w14:textId="77777777" w:rsidR="001A7123" w:rsidRPr="008522FC" w:rsidRDefault="001A7123" w:rsidP="001A7123">
      <w:pPr>
        <w:ind w:left="720"/>
        <w:rPr>
          <w:rFonts w:cs="Arial"/>
          <w:sz w:val="24"/>
          <w:szCs w:val="24"/>
        </w:rPr>
      </w:pPr>
    </w:p>
    <w:p w14:paraId="27904EBD" w14:textId="77777777" w:rsidR="001A7123" w:rsidRDefault="001A7123" w:rsidP="001A7123">
      <w:pPr>
        <w:numPr>
          <w:ilvl w:val="0"/>
          <w:numId w:val="17"/>
        </w:numPr>
        <w:rPr>
          <w:rFonts w:cs="Arial"/>
          <w:sz w:val="24"/>
          <w:szCs w:val="24"/>
        </w:rPr>
      </w:pPr>
      <w:r w:rsidRPr="008522FC">
        <w:rPr>
          <w:rFonts w:cs="Arial"/>
          <w:sz w:val="24"/>
          <w:szCs w:val="24"/>
        </w:rPr>
        <w:t>Experience of working under a Legal Aid Agency (LAA) contract and an ability to raise income by use of LAA funding and cost claims.</w:t>
      </w:r>
    </w:p>
    <w:p w14:paraId="6629710A" w14:textId="77777777" w:rsidR="001A7123" w:rsidRPr="008522FC" w:rsidRDefault="001A7123" w:rsidP="001A7123">
      <w:pPr>
        <w:ind w:left="720"/>
        <w:rPr>
          <w:rFonts w:cs="Arial"/>
          <w:sz w:val="24"/>
          <w:szCs w:val="24"/>
        </w:rPr>
      </w:pPr>
    </w:p>
    <w:p w14:paraId="1C98D11F" w14:textId="3CAFB576" w:rsidR="00C07F8D" w:rsidRPr="00C07F8D" w:rsidRDefault="00C07F8D" w:rsidP="00C07F8D">
      <w:pPr>
        <w:pStyle w:val="ListParagraph"/>
        <w:numPr>
          <w:ilvl w:val="0"/>
          <w:numId w:val="17"/>
        </w:numPr>
        <w:rPr>
          <w:rFonts w:ascii="Arial" w:eastAsia="Times New Roman" w:hAnsi="Arial" w:cs="Arial"/>
          <w:sz w:val="24"/>
          <w:szCs w:val="24"/>
          <w:lang w:val="en-US"/>
        </w:rPr>
      </w:pPr>
      <w:r w:rsidRPr="00C07F8D">
        <w:rPr>
          <w:rFonts w:ascii="Arial" w:eastAsia="Times New Roman" w:hAnsi="Arial" w:cs="Arial"/>
          <w:sz w:val="24"/>
          <w:szCs w:val="24"/>
          <w:lang w:val="en-US"/>
        </w:rPr>
        <w:t xml:space="preserve">An understanding of the billing process for legal aid and inter partes costs. </w:t>
      </w:r>
    </w:p>
    <w:p w14:paraId="5EE2784E" w14:textId="77777777" w:rsidR="001A7123" w:rsidRDefault="001A7123" w:rsidP="001A7123">
      <w:pPr>
        <w:numPr>
          <w:ilvl w:val="0"/>
          <w:numId w:val="17"/>
        </w:numPr>
        <w:rPr>
          <w:rFonts w:cs="Arial"/>
          <w:sz w:val="24"/>
          <w:szCs w:val="24"/>
        </w:rPr>
      </w:pPr>
      <w:r w:rsidRPr="008522FC">
        <w:rPr>
          <w:rFonts w:cs="Arial"/>
          <w:sz w:val="24"/>
          <w:szCs w:val="24"/>
        </w:rPr>
        <w:t>An ability to prioritise your workload with the minimum of supervision.</w:t>
      </w:r>
    </w:p>
    <w:p w14:paraId="312E22DA" w14:textId="77777777" w:rsidR="001A7123" w:rsidRDefault="001A7123" w:rsidP="001A7123">
      <w:pPr>
        <w:ind w:left="720"/>
        <w:rPr>
          <w:rFonts w:cs="Arial"/>
          <w:sz w:val="24"/>
          <w:szCs w:val="24"/>
        </w:rPr>
      </w:pPr>
    </w:p>
    <w:p w14:paraId="51FBC8DB" w14:textId="77777777" w:rsidR="001A7123" w:rsidRDefault="001A7123" w:rsidP="001A7123">
      <w:pPr>
        <w:numPr>
          <w:ilvl w:val="0"/>
          <w:numId w:val="17"/>
        </w:numPr>
        <w:rPr>
          <w:rFonts w:cs="Arial"/>
          <w:sz w:val="24"/>
          <w:szCs w:val="24"/>
        </w:rPr>
      </w:pPr>
      <w:r w:rsidRPr="008522FC">
        <w:rPr>
          <w:rFonts w:cs="Arial"/>
          <w:sz w:val="24"/>
          <w:szCs w:val="24"/>
        </w:rPr>
        <w:t>An ability to manage a varied caseload.</w:t>
      </w:r>
    </w:p>
    <w:p w14:paraId="43555439" w14:textId="77777777" w:rsidR="001A7123" w:rsidRDefault="001A7123" w:rsidP="001A7123">
      <w:pPr>
        <w:ind w:left="720"/>
        <w:rPr>
          <w:rFonts w:cs="Arial"/>
          <w:sz w:val="24"/>
          <w:szCs w:val="24"/>
        </w:rPr>
      </w:pPr>
    </w:p>
    <w:p w14:paraId="3B8CE04E" w14:textId="77777777" w:rsidR="001A7123" w:rsidRDefault="001A7123" w:rsidP="001A7123">
      <w:pPr>
        <w:numPr>
          <w:ilvl w:val="0"/>
          <w:numId w:val="17"/>
        </w:numPr>
        <w:rPr>
          <w:rFonts w:cs="Arial"/>
          <w:sz w:val="24"/>
          <w:szCs w:val="24"/>
        </w:rPr>
      </w:pPr>
      <w:r w:rsidRPr="008522FC">
        <w:rPr>
          <w:rFonts w:cs="Arial"/>
          <w:sz w:val="24"/>
          <w:szCs w:val="24"/>
        </w:rPr>
        <w:t>Comprehensive knowledge of housing law.</w:t>
      </w:r>
    </w:p>
    <w:p w14:paraId="2685E2C2" w14:textId="77777777" w:rsidR="001A7123" w:rsidRDefault="001A7123" w:rsidP="001A7123">
      <w:pPr>
        <w:ind w:left="720"/>
        <w:rPr>
          <w:rFonts w:cs="Arial"/>
          <w:sz w:val="24"/>
          <w:szCs w:val="24"/>
        </w:rPr>
      </w:pPr>
    </w:p>
    <w:p w14:paraId="7958FED2" w14:textId="77777777" w:rsidR="001A7123" w:rsidRPr="008522FC" w:rsidRDefault="001A7123" w:rsidP="001A7123">
      <w:pPr>
        <w:numPr>
          <w:ilvl w:val="0"/>
          <w:numId w:val="17"/>
        </w:numPr>
        <w:rPr>
          <w:rFonts w:cs="Arial"/>
          <w:sz w:val="24"/>
          <w:szCs w:val="24"/>
        </w:rPr>
      </w:pPr>
      <w:r w:rsidRPr="008522FC">
        <w:rPr>
          <w:rFonts w:cs="Arial"/>
          <w:sz w:val="24"/>
          <w:szCs w:val="24"/>
        </w:rPr>
        <w:t>An understanding and commitment to safeguarding.</w:t>
      </w:r>
    </w:p>
    <w:p w14:paraId="6634B007" w14:textId="77777777" w:rsidR="001A7123" w:rsidRPr="008522FC" w:rsidRDefault="001A7123" w:rsidP="001A7123">
      <w:pPr>
        <w:pStyle w:val="NoSpacing"/>
        <w:ind w:left="720"/>
        <w:rPr>
          <w:rFonts w:ascii="Arial" w:hAnsi="Arial" w:cs="Arial"/>
          <w:sz w:val="24"/>
          <w:szCs w:val="24"/>
        </w:rPr>
      </w:pPr>
    </w:p>
    <w:p w14:paraId="0E51F28F" w14:textId="77777777" w:rsidR="001A7123" w:rsidRPr="008522FC" w:rsidRDefault="001A7123" w:rsidP="001A7123">
      <w:pPr>
        <w:numPr>
          <w:ilvl w:val="0"/>
          <w:numId w:val="17"/>
        </w:numPr>
        <w:rPr>
          <w:rFonts w:cs="Arial"/>
          <w:sz w:val="24"/>
          <w:szCs w:val="24"/>
        </w:rPr>
      </w:pPr>
      <w:r w:rsidRPr="008522FC">
        <w:rPr>
          <w:rFonts w:cs="Arial"/>
          <w:sz w:val="24"/>
          <w:szCs w:val="24"/>
        </w:rPr>
        <w:t>Experience of effectively managing and supporting staff to meet quality standards and billing targets.</w:t>
      </w:r>
    </w:p>
    <w:p w14:paraId="78D30EA5" w14:textId="77777777" w:rsidR="001A7123" w:rsidRPr="008522FC" w:rsidRDefault="001A7123" w:rsidP="001A7123">
      <w:pPr>
        <w:rPr>
          <w:rFonts w:cs="Arial"/>
          <w:sz w:val="24"/>
          <w:szCs w:val="24"/>
        </w:rPr>
      </w:pPr>
    </w:p>
    <w:p w14:paraId="53E5C0B5" w14:textId="77777777" w:rsidR="001A7123" w:rsidRPr="008522FC" w:rsidRDefault="001A7123" w:rsidP="001A7123">
      <w:pPr>
        <w:numPr>
          <w:ilvl w:val="0"/>
          <w:numId w:val="17"/>
        </w:numPr>
        <w:rPr>
          <w:rFonts w:cs="Arial"/>
          <w:sz w:val="24"/>
          <w:szCs w:val="24"/>
        </w:rPr>
      </w:pPr>
      <w:r w:rsidRPr="008522FC">
        <w:rPr>
          <w:rFonts w:cs="Arial"/>
          <w:sz w:val="24"/>
          <w:szCs w:val="24"/>
        </w:rPr>
        <w:t>Good interpersonal skills, including the ability to supervise, motivate and develop staff as well as manage absence.</w:t>
      </w:r>
    </w:p>
    <w:p w14:paraId="301EC7D5" w14:textId="77777777" w:rsidR="001A7123" w:rsidRPr="008522FC" w:rsidRDefault="001A7123" w:rsidP="001A7123">
      <w:pPr>
        <w:rPr>
          <w:rFonts w:cs="Arial"/>
          <w:sz w:val="24"/>
          <w:szCs w:val="24"/>
        </w:rPr>
      </w:pPr>
    </w:p>
    <w:p w14:paraId="27E4F552" w14:textId="77777777" w:rsidR="001A7123" w:rsidRPr="008522FC" w:rsidRDefault="001A7123" w:rsidP="001A7123">
      <w:pPr>
        <w:numPr>
          <w:ilvl w:val="0"/>
          <w:numId w:val="17"/>
        </w:numPr>
        <w:rPr>
          <w:rFonts w:cs="Arial"/>
          <w:sz w:val="24"/>
          <w:szCs w:val="24"/>
        </w:rPr>
      </w:pPr>
      <w:r w:rsidRPr="008522FC">
        <w:rPr>
          <w:rFonts w:cs="Arial"/>
          <w:sz w:val="24"/>
          <w:szCs w:val="24"/>
        </w:rPr>
        <w:t xml:space="preserve">Ability to manage and deliver housing advice services with multiple contracts and targets. </w:t>
      </w:r>
    </w:p>
    <w:p w14:paraId="15A41472" w14:textId="77777777" w:rsidR="001A7123" w:rsidRPr="008522FC" w:rsidRDefault="001A7123" w:rsidP="001A7123">
      <w:pPr>
        <w:rPr>
          <w:rFonts w:cs="Arial"/>
          <w:sz w:val="24"/>
          <w:szCs w:val="24"/>
        </w:rPr>
      </w:pPr>
    </w:p>
    <w:p w14:paraId="52B12218" w14:textId="77777777" w:rsidR="001A7123" w:rsidRPr="008522FC" w:rsidRDefault="001A7123" w:rsidP="001A7123">
      <w:pPr>
        <w:numPr>
          <w:ilvl w:val="0"/>
          <w:numId w:val="17"/>
        </w:numPr>
        <w:rPr>
          <w:rFonts w:cs="Arial"/>
          <w:sz w:val="24"/>
          <w:szCs w:val="24"/>
        </w:rPr>
      </w:pPr>
      <w:r w:rsidRPr="008522FC">
        <w:rPr>
          <w:rFonts w:cs="Arial"/>
          <w:sz w:val="24"/>
          <w:szCs w:val="24"/>
        </w:rPr>
        <w:t>Meet the LAA supervisor standard for Housing.</w:t>
      </w:r>
    </w:p>
    <w:p w14:paraId="7075D3E6" w14:textId="77777777" w:rsidR="001A7123" w:rsidRPr="008522FC" w:rsidRDefault="001A7123" w:rsidP="001A7123">
      <w:pPr>
        <w:rPr>
          <w:rFonts w:cs="Arial"/>
          <w:sz w:val="24"/>
          <w:szCs w:val="24"/>
        </w:rPr>
      </w:pPr>
    </w:p>
    <w:p w14:paraId="734F0EF2" w14:textId="77777777" w:rsidR="001A7123" w:rsidRPr="008522FC" w:rsidRDefault="001A7123" w:rsidP="001A7123">
      <w:pPr>
        <w:numPr>
          <w:ilvl w:val="0"/>
          <w:numId w:val="17"/>
        </w:numPr>
        <w:rPr>
          <w:rFonts w:cs="Arial"/>
          <w:sz w:val="24"/>
          <w:szCs w:val="24"/>
        </w:rPr>
      </w:pPr>
      <w:r w:rsidRPr="008522FC">
        <w:rPr>
          <w:rFonts w:cs="Arial"/>
          <w:sz w:val="24"/>
          <w:szCs w:val="24"/>
        </w:rPr>
        <w:t>Ability to work well in a team and to encourage effective teamwork and maintain effective working relationships with the other teams.</w:t>
      </w:r>
    </w:p>
    <w:p w14:paraId="3AFD4570" w14:textId="77777777" w:rsidR="001A7123" w:rsidRPr="008522FC" w:rsidRDefault="001A7123" w:rsidP="001A7123">
      <w:pPr>
        <w:rPr>
          <w:rFonts w:cs="Arial"/>
          <w:sz w:val="24"/>
          <w:szCs w:val="24"/>
        </w:rPr>
      </w:pPr>
    </w:p>
    <w:p w14:paraId="215DA657" w14:textId="77777777" w:rsidR="001A7123" w:rsidRPr="008522FC" w:rsidRDefault="001A7123" w:rsidP="001A7123">
      <w:pPr>
        <w:numPr>
          <w:ilvl w:val="0"/>
          <w:numId w:val="17"/>
        </w:numPr>
        <w:rPr>
          <w:rFonts w:cs="Arial"/>
          <w:sz w:val="24"/>
          <w:szCs w:val="24"/>
        </w:rPr>
      </w:pPr>
      <w:r w:rsidRPr="008522FC">
        <w:rPr>
          <w:rFonts w:cs="Arial"/>
          <w:sz w:val="24"/>
          <w:szCs w:val="24"/>
        </w:rPr>
        <w:t>Commitment to equality, diversity and inclusion and client focused service delivery.</w:t>
      </w:r>
    </w:p>
    <w:p w14:paraId="20C32A7A" w14:textId="77777777" w:rsidR="001A7123" w:rsidRPr="008522FC" w:rsidRDefault="001A7123" w:rsidP="001A7123">
      <w:pPr>
        <w:rPr>
          <w:rFonts w:cs="Arial"/>
          <w:sz w:val="24"/>
          <w:szCs w:val="24"/>
        </w:rPr>
      </w:pPr>
    </w:p>
    <w:p w14:paraId="7A41601C" w14:textId="77777777" w:rsidR="001A7123" w:rsidRPr="008522FC" w:rsidRDefault="001A7123" w:rsidP="001A7123">
      <w:pPr>
        <w:pStyle w:val="NoSpacing"/>
        <w:numPr>
          <w:ilvl w:val="0"/>
          <w:numId w:val="17"/>
        </w:numPr>
        <w:rPr>
          <w:rFonts w:ascii="Arial" w:hAnsi="Arial" w:cs="Arial"/>
          <w:sz w:val="24"/>
          <w:szCs w:val="24"/>
        </w:rPr>
      </w:pPr>
      <w:r w:rsidRPr="008522FC">
        <w:rPr>
          <w:rFonts w:ascii="Arial" w:hAnsi="Arial" w:cs="Arial"/>
          <w:sz w:val="24"/>
          <w:szCs w:val="24"/>
        </w:rPr>
        <w:t>Ability to use Microsoft Office and IT skills to use the case management system.</w:t>
      </w:r>
    </w:p>
    <w:p w14:paraId="3911118D" w14:textId="77777777" w:rsidR="001A7123" w:rsidRPr="008522FC" w:rsidRDefault="001A7123" w:rsidP="001A7123">
      <w:pPr>
        <w:pStyle w:val="NoSpacing"/>
        <w:rPr>
          <w:rFonts w:ascii="Arial" w:hAnsi="Arial" w:cs="Arial"/>
          <w:sz w:val="24"/>
          <w:szCs w:val="24"/>
        </w:rPr>
      </w:pPr>
    </w:p>
    <w:p w14:paraId="5EDB1FF8" w14:textId="77777777" w:rsidR="001A7123" w:rsidRPr="008522FC" w:rsidRDefault="001A7123" w:rsidP="001A7123">
      <w:pPr>
        <w:numPr>
          <w:ilvl w:val="0"/>
          <w:numId w:val="17"/>
        </w:numPr>
        <w:rPr>
          <w:rFonts w:cs="Arial"/>
          <w:sz w:val="24"/>
          <w:szCs w:val="24"/>
        </w:rPr>
      </w:pPr>
      <w:r w:rsidRPr="008522FC">
        <w:rPr>
          <w:rFonts w:cs="Arial"/>
          <w:sz w:val="24"/>
          <w:szCs w:val="24"/>
        </w:rPr>
        <w:t>Ability to work with the Deputy Director to develop and co-ordinate the Legal Centre’s services.</w:t>
      </w:r>
    </w:p>
    <w:p w14:paraId="17664D74" w14:textId="77777777" w:rsidR="001A7123" w:rsidRPr="008522FC" w:rsidRDefault="001A7123" w:rsidP="001A7123">
      <w:pPr>
        <w:pStyle w:val="NoSpacing"/>
        <w:rPr>
          <w:rFonts w:ascii="Arial" w:hAnsi="Arial" w:cs="Arial"/>
          <w:sz w:val="24"/>
          <w:szCs w:val="24"/>
        </w:rPr>
      </w:pPr>
    </w:p>
    <w:p w14:paraId="4AB6253F" w14:textId="77777777" w:rsidR="001A7123" w:rsidRPr="008522FC" w:rsidRDefault="001A7123" w:rsidP="001A7123">
      <w:pPr>
        <w:pStyle w:val="NoSpacing"/>
        <w:rPr>
          <w:rFonts w:ascii="Arial" w:hAnsi="Arial" w:cs="Arial"/>
          <w:sz w:val="24"/>
          <w:szCs w:val="24"/>
        </w:rPr>
      </w:pPr>
    </w:p>
    <w:p w14:paraId="48BFAE03" w14:textId="77777777" w:rsidR="000F24A3" w:rsidRDefault="000F24A3" w:rsidP="000F24A3">
      <w:pPr>
        <w:spacing w:after="160" w:line="259" w:lineRule="auto"/>
        <w:rPr>
          <w:rFonts w:asciiTheme="minorHAnsi" w:hAnsiTheme="minorHAnsi" w:cstheme="minorHAnsi"/>
          <w:spacing w:val="-3"/>
          <w:sz w:val="24"/>
          <w:szCs w:val="24"/>
        </w:rPr>
      </w:pPr>
      <w:r>
        <w:rPr>
          <w:rFonts w:asciiTheme="minorHAnsi" w:hAnsiTheme="minorHAnsi" w:cstheme="minorHAnsi"/>
          <w:spacing w:val="-3"/>
          <w:sz w:val="24"/>
          <w:szCs w:val="24"/>
        </w:rPr>
        <w:br w:type="page"/>
      </w:r>
    </w:p>
    <w:p w14:paraId="7C8397E8" w14:textId="77777777" w:rsidR="009B6B12" w:rsidRDefault="009B6B12" w:rsidP="009B6B12">
      <w:pPr>
        <w:rPr>
          <w:b/>
          <w:sz w:val="28"/>
        </w:rPr>
      </w:pPr>
      <w:r>
        <w:rPr>
          <w:noProof/>
          <w:lang w:val="en-GB" w:eastAsia="en-GB"/>
        </w:rPr>
        <w:lastRenderedPageBreak/>
        <w:drawing>
          <wp:anchor distT="0" distB="0" distL="114300" distR="114300" simplePos="0" relativeHeight="251663360" behindDoc="1" locked="0" layoutInCell="1" allowOverlap="1" wp14:anchorId="69FA86FF" wp14:editId="5DB53BFA">
            <wp:simplePos x="0" y="0"/>
            <wp:positionH relativeFrom="margin">
              <wp:posOffset>89535</wp:posOffset>
            </wp:positionH>
            <wp:positionV relativeFrom="paragraph">
              <wp:posOffset>3175</wp:posOffset>
            </wp:positionV>
            <wp:extent cx="1571625" cy="1238250"/>
            <wp:effectExtent l="0" t="0" r="0" b="0"/>
            <wp:wrapTight wrapText="bothSides">
              <wp:wrapPolygon edited="0">
                <wp:start x="3665" y="4320"/>
                <wp:lineTo x="3665" y="10302"/>
                <wp:lineTo x="4451" y="16948"/>
                <wp:lineTo x="14662" y="16948"/>
                <wp:lineTo x="17280" y="15618"/>
                <wp:lineTo x="18065" y="12295"/>
                <wp:lineTo x="17018" y="10634"/>
                <wp:lineTo x="15971" y="10302"/>
                <wp:lineTo x="18065" y="6978"/>
                <wp:lineTo x="17804" y="4320"/>
                <wp:lineTo x="3665" y="4320"/>
              </wp:wrapPolygon>
            </wp:wrapTight>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379E699F" wp14:editId="256CE5B6">
            <wp:simplePos x="0" y="0"/>
            <wp:positionH relativeFrom="margin">
              <wp:posOffset>1753870</wp:posOffset>
            </wp:positionH>
            <wp:positionV relativeFrom="paragraph">
              <wp:posOffset>3175</wp:posOffset>
            </wp:positionV>
            <wp:extent cx="2438400" cy="1121410"/>
            <wp:effectExtent l="0" t="0" r="0" b="0"/>
            <wp:wrapTight wrapText="bothSides">
              <wp:wrapPolygon edited="0">
                <wp:start x="2363" y="3302"/>
                <wp:lineTo x="2363" y="19080"/>
                <wp:lineTo x="20419" y="19080"/>
                <wp:lineTo x="20250" y="5137"/>
                <wp:lineTo x="19744" y="3302"/>
                <wp:lineTo x="2363" y="3302"/>
              </wp:wrapPolygon>
            </wp:wrapTight>
            <wp:docPr id="503311100" name="Picture 5033111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82" t="9846" r="8980" b="29846"/>
                    <a:stretch/>
                  </pic:blipFill>
                  <pic:spPr bwMode="auto">
                    <a:xfrm>
                      <a:off x="0" y="0"/>
                      <a:ext cx="2438400" cy="1121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1" locked="0" layoutInCell="1" allowOverlap="1" wp14:anchorId="5B9D770F" wp14:editId="42ED7123">
            <wp:simplePos x="0" y="0"/>
            <wp:positionH relativeFrom="margin">
              <wp:posOffset>4133850</wp:posOffset>
            </wp:positionH>
            <wp:positionV relativeFrom="paragraph">
              <wp:posOffset>0</wp:posOffset>
            </wp:positionV>
            <wp:extent cx="2324100" cy="1252855"/>
            <wp:effectExtent l="0" t="0" r="0" b="0"/>
            <wp:wrapTight wrapText="bothSides">
              <wp:wrapPolygon edited="0">
                <wp:start x="2479" y="4270"/>
                <wp:lineTo x="2479" y="15436"/>
                <wp:lineTo x="3010" y="17079"/>
                <wp:lineTo x="10092" y="17079"/>
                <wp:lineTo x="18944" y="16422"/>
                <wp:lineTo x="18944" y="5912"/>
                <wp:lineTo x="18413" y="4270"/>
                <wp:lineTo x="2479" y="4270"/>
              </wp:wrapPolygon>
            </wp:wrapTight>
            <wp:docPr id="15" name="Picture 1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1252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416B6B">
        <w:rPr>
          <w:b/>
          <w:sz w:val="28"/>
        </w:rPr>
        <w:tab/>
      </w:r>
    </w:p>
    <w:p w14:paraId="5F6791EC" w14:textId="77777777" w:rsidR="009B6B12" w:rsidRDefault="009B6B12" w:rsidP="009B6B12">
      <w:pPr>
        <w:rPr>
          <w:b/>
          <w:sz w:val="28"/>
        </w:rPr>
      </w:pPr>
    </w:p>
    <w:p w14:paraId="2355E147" w14:textId="77777777" w:rsidR="009B6B12" w:rsidRDefault="009B6B12" w:rsidP="009B6B12">
      <w:pPr>
        <w:rPr>
          <w:b/>
          <w:sz w:val="28"/>
        </w:rPr>
      </w:pPr>
    </w:p>
    <w:p w14:paraId="30B032C4" w14:textId="77777777" w:rsidR="009B6B12" w:rsidRDefault="009B6B12" w:rsidP="009B6B12">
      <w:pPr>
        <w:rPr>
          <w:b/>
          <w:sz w:val="28"/>
        </w:rPr>
      </w:pPr>
    </w:p>
    <w:p w14:paraId="7298581A" w14:textId="77777777" w:rsidR="009B6B12" w:rsidRDefault="009B6B12" w:rsidP="009B6B12">
      <w:pPr>
        <w:rPr>
          <w:b/>
          <w:sz w:val="28"/>
        </w:rPr>
      </w:pPr>
    </w:p>
    <w:p w14:paraId="5978C18C" w14:textId="77777777" w:rsidR="009B6B12" w:rsidRDefault="009B6B12" w:rsidP="009B6B12">
      <w:pPr>
        <w:rPr>
          <w:rFonts w:ascii="Calibri" w:hAnsi="Calibri"/>
          <w:b/>
          <w:sz w:val="28"/>
        </w:rPr>
      </w:pPr>
    </w:p>
    <w:p w14:paraId="08A60B7A" w14:textId="77777777" w:rsidR="009B6B12" w:rsidRDefault="009B6B12" w:rsidP="009B6B12">
      <w:pPr>
        <w:rPr>
          <w:rFonts w:ascii="Calibri" w:hAnsi="Calibri"/>
          <w:b/>
          <w:sz w:val="21"/>
          <w:szCs w:val="21"/>
        </w:rPr>
      </w:pPr>
      <w:r w:rsidRPr="00156538">
        <w:rPr>
          <w:rFonts w:ascii="Calibri" w:hAnsi="Calibri"/>
          <w:b/>
          <w:sz w:val="21"/>
          <w:szCs w:val="21"/>
        </w:rPr>
        <w:t xml:space="preserve">Application Form </w:t>
      </w:r>
      <w:r w:rsidRPr="00156538">
        <w:rPr>
          <w:rFonts w:ascii="Calibri" w:hAnsi="Calibri"/>
          <w:b/>
          <w:sz w:val="21"/>
          <w:szCs w:val="21"/>
        </w:rPr>
        <w:tab/>
        <w:t xml:space="preserve"> </w:t>
      </w:r>
    </w:p>
    <w:p w14:paraId="65130536" w14:textId="77777777" w:rsidR="009B6B12" w:rsidRPr="00156538" w:rsidRDefault="009B6B12" w:rsidP="009B6B12">
      <w:pPr>
        <w:rPr>
          <w:rFonts w:ascii="Calibri" w:hAnsi="Calibri"/>
          <w:b/>
          <w:sz w:val="21"/>
          <w:szCs w:val="21"/>
        </w:rPr>
      </w:pPr>
    </w:p>
    <w:p w14:paraId="25BBC3CF" w14:textId="77777777" w:rsidR="009B6B12" w:rsidRPr="00156538" w:rsidRDefault="009B6B12" w:rsidP="009B6B12">
      <w:pPr>
        <w:pStyle w:val="Header"/>
        <w:tabs>
          <w:tab w:val="clear" w:pos="4153"/>
          <w:tab w:val="clear" w:pos="8306"/>
        </w:tabs>
        <w:rPr>
          <w:rFonts w:ascii="Calibri" w:hAnsi="Calibri" w:cs="Arial"/>
          <w:sz w:val="21"/>
          <w:szCs w:val="21"/>
          <w:lang w:val="en-GB"/>
        </w:rPr>
      </w:pPr>
      <w:r w:rsidRPr="00156538">
        <w:rPr>
          <w:rFonts w:ascii="Calibri" w:hAnsi="Calibri" w:cs="Arial"/>
          <w:sz w:val="21"/>
          <w:szCs w:val="21"/>
          <w:lang w:val="en-GB"/>
        </w:rPr>
        <w:t xml:space="preserve">Please complete the full application form and return to: </w:t>
      </w:r>
      <w:hyperlink r:id="rId10" w:history="1">
        <w:r w:rsidRPr="002E670A">
          <w:rPr>
            <w:rStyle w:val="Hyperlink"/>
            <w:rFonts w:ascii="Calibri" w:hAnsi="Calibri" w:cs="Arial"/>
            <w:sz w:val="21"/>
            <w:szCs w:val="21"/>
            <w:lang w:val="en-GB"/>
          </w:rPr>
          <w:t>recruitment@marywardcentre.ac.uk</w:t>
        </w:r>
      </w:hyperlink>
    </w:p>
    <w:p w14:paraId="2F5391D9" w14:textId="77777777" w:rsidR="009B6B12" w:rsidRPr="007640AC" w:rsidRDefault="009B6B12" w:rsidP="009B6B12">
      <w:pPr>
        <w:pBdr>
          <w:bottom w:val="single" w:sz="4" w:space="1" w:color="auto"/>
        </w:pBdr>
        <w:tabs>
          <w:tab w:val="right" w:pos="9639"/>
        </w:tabs>
        <w:rPr>
          <w:rFonts w:ascii="Calibri" w:hAnsi="Calibri" w:cs="Arial"/>
          <w:i/>
          <w:iCs/>
          <w:sz w:val="21"/>
          <w:szCs w:val="21"/>
        </w:rPr>
      </w:pPr>
      <w:r w:rsidRPr="00156538">
        <w:rPr>
          <w:rFonts w:ascii="Calibri" w:hAnsi="Calibri" w:cs="Arial"/>
          <w:i/>
          <w:iCs/>
          <w:sz w:val="21"/>
          <w:szCs w:val="21"/>
        </w:rPr>
        <w:t>(If possible, please return the form in a word document)</w:t>
      </w:r>
      <w:r>
        <w:rPr>
          <w:rFonts w:ascii="Calibri" w:hAnsi="Calibri" w:cs="Arial"/>
          <w:i/>
          <w:iCs/>
          <w:sz w:val="21"/>
          <w:szCs w:val="21"/>
        </w:rPr>
        <w:tab/>
      </w:r>
    </w:p>
    <w:p w14:paraId="340F0DC5" w14:textId="77777777" w:rsidR="009B6B12" w:rsidRDefault="009B6B12" w:rsidP="009B6B12">
      <w:pPr>
        <w:pBdr>
          <w:top w:val="single" w:sz="4" w:space="0" w:color="auto"/>
          <w:left w:val="single" w:sz="4" w:space="4" w:color="auto"/>
          <w:bottom w:val="single" w:sz="4" w:space="1" w:color="auto"/>
          <w:right w:val="single" w:sz="4" w:space="4" w:color="auto"/>
        </w:pBdr>
        <w:shd w:val="clear" w:color="auto" w:fill="E2EFD9" w:themeFill="accent6" w:themeFillTint="33"/>
        <w:rPr>
          <w:rFonts w:ascii="Calibri" w:hAnsi="Calibri" w:cs="Arial"/>
          <w:b/>
          <w:bCs/>
          <w:sz w:val="21"/>
          <w:szCs w:val="21"/>
        </w:rPr>
      </w:pPr>
      <w:r w:rsidRPr="007640AC">
        <w:rPr>
          <w:rFonts w:ascii="Calibri" w:hAnsi="Calibri" w:cs="Arial"/>
          <w:b/>
          <w:bCs/>
          <w:sz w:val="21"/>
          <w:szCs w:val="21"/>
        </w:rPr>
        <w:t xml:space="preserve">Application for: </w:t>
      </w:r>
    </w:p>
    <w:p w14:paraId="40901389" w14:textId="77777777" w:rsidR="009B6B12" w:rsidRPr="007640AC" w:rsidRDefault="009B6B12" w:rsidP="009B6B12">
      <w:pPr>
        <w:pBdr>
          <w:top w:val="single" w:sz="4" w:space="0" w:color="auto"/>
          <w:left w:val="single" w:sz="4" w:space="4" w:color="auto"/>
          <w:bottom w:val="single" w:sz="4" w:space="1" w:color="auto"/>
          <w:right w:val="single" w:sz="4" w:space="4" w:color="auto"/>
        </w:pBdr>
        <w:shd w:val="clear" w:color="auto" w:fill="E2EFD9" w:themeFill="accent6" w:themeFillTint="33"/>
        <w:rPr>
          <w:rFonts w:ascii="Calibri" w:hAnsi="Calibri" w:cs="Arial"/>
          <w:b/>
          <w:bCs/>
          <w:sz w:val="21"/>
          <w:szCs w:val="21"/>
        </w:rPr>
      </w:pPr>
    </w:p>
    <w:p w14:paraId="724A47DB" w14:textId="77777777" w:rsidR="009B6B12" w:rsidRPr="00156538" w:rsidRDefault="009B6B12" w:rsidP="009B6B12">
      <w:pPr>
        <w:rPr>
          <w:rFonts w:ascii="Calibri" w:hAnsi="Calibri" w:cs="Arial"/>
          <w:sz w:val="21"/>
          <w:szCs w:val="21"/>
        </w:rPr>
      </w:pPr>
    </w:p>
    <w:p w14:paraId="26B39BA4" w14:textId="77777777" w:rsidR="009B6B12" w:rsidRPr="007640AC" w:rsidRDefault="009B6B12" w:rsidP="009B6B12">
      <w:pPr>
        <w:numPr>
          <w:ilvl w:val="0"/>
          <w:numId w:val="1"/>
        </w:numPr>
        <w:rPr>
          <w:rFonts w:ascii="Calibri" w:hAnsi="Calibri" w:cs="Arial"/>
          <w:b/>
          <w:bCs/>
          <w:sz w:val="21"/>
          <w:szCs w:val="21"/>
        </w:rPr>
      </w:pPr>
      <w:r w:rsidRPr="00156538">
        <w:rPr>
          <w:rFonts w:ascii="Calibri" w:hAnsi="Calibri" w:cs="Arial"/>
          <w:b/>
          <w:bCs/>
          <w:sz w:val="21"/>
          <w:szCs w:val="21"/>
        </w:rPr>
        <w:t>PERSONAL DETAILS</w:t>
      </w:r>
    </w:p>
    <w:tbl>
      <w:tblPr>
        <w:tblW w:w="0" w:type="auto"/>
        <w:tblLook w:val="0000" w:firstRow="0" w:lastRow="0" w:firstColumn="0" w:lastColumn="0" w:noHBand="0" w:noVBand="0"/>
      </w:tblPr>
      <w:tblGrid>
        <w:gridCol w:w="1522"/>
        <w:gridCol w:w="2902"/>
        <w:gridCol w:w="408"/>
        <w:gridCol w:w="1885"/>
        <w:gridCol w:w="2917"/>
      </w:tblGrid>
      <w:tr w:rsidR="009B6B12" w:rsidRPr="00156538" w14:paraId="01D384FA" w14:textId="77777777" w:rsidTr="00181B3F">
        <w:trPr>
          <w:trHeight w:val="455"/>
        </w:trPr>
        <w:tc>
          <w:tcPr>
            <w:tcW w:w="1522" w:type="dxa"/>
            <w:tcBorders>
              <w:right w:val="single" w:sz="4" w:space="0" w:color="auto"/>
            </w:tcBorders>
          </w:tcPr>
          <w:p w14:paraId="53669873" w14:textId="77777777" w:rsidR="009B6B12" w:rsidRPr="00156538" w:rsidRDefault="009B6B12" w:rsidP="00181B3F">
            <w:pPr>
              <w:rPr>
                <w:rFonts w:ascii="Calibri" w:hAnsi="Calibri" w:cs="Arial"/>
                <w:sz w:val="21"/>
                <w:szCs w:val="21"/>
              </w:rPr>
            </w:pPr>
            <w:r w:rsidRPr="00156538">
              <w:rPr>
                <w:rFonts w:ascii="Calibri" w:hAnsi="Calibri" w:cs="Arial"/>
                <w:sz w:val="21"/>
                <w:szCs w:val="21"/>
              </w:rPr>
              <w:t>Surname:</w:t>
            </w:r>
          </w:p>
        </w:tc>
        <w:tc>
          <w:tcPr>
            <w:tcW w:w="2902" w:type="dxa"/>
            <w:tcBorders>
              <w:top w:val="single" w:sz="4" w:space="0" w:color="auto"/>
              <w:left w:val="single" w:sz="4" w:space="0" w:color="auto"/>
              <w:bottom w:val="single" w:sz="4" w:space="0" w:color="auto"/>
              <w:right w:val="single" w:sz="4" w:space="0" w:color="auto"/>
            </w:tcBorders>
          </w:tcPr>
          <w:p w14:paraId="21F3649F"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1167F05F"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5B7D205C" w14:textId="77777777" w:rsidR="009B6B12" w:rsidRPr="00156538" w:rsidRDefault="009B6B12" w:rsidP="00181B3F">
            <w:pPr>
              <w:rPr>
                <w:rFonts w:ascii="Calibri" w:hAnsi="Calibri" w:cs="Arial"/>
                <w:sz w:val="21"/>
                <w:szCs w:val="21"/>
              </w:rPr>
            </w:pPr>
            <w:r w:rsidRPr="00156538">
              <w:rPr>
                <w:rFonts w:ascii="Calibri" w:hAnsi="Calibri" w:cs="Arial"/>
                <w:sz w:val="21"/>
                <w:szCs w:val="21"/>
              </w:rPr>
              <w:t>Forename(s):</w:t>
            </w:r>
          </w:p>
        </w:tc>
        <w:tc>
          <w:tcPr>
            <w:tcW w:w="2917" w:type="dxa"/>
            <w:tcBorders>
              <w:top w:val="single" w:sz="4" w:space="0" w:color="auto"/>
              <w:left w:val="single" w:sz="4" w:space="0" w:color="auto"/>
              <w:bottom w:val="single" w:sz="4" w:space="0" w:color="auto"/>
              <w:right w:val="single" w:sz="4" w:space="0" w:color="auto"/>
            </w:tcBorders>
          </w:tcPr>
          <w:p w14:paraId="6A4F5DEF" w14:textId="77777777" w:rsidR="009B6B12" w:rsidRPr="00156538" w:rsidRDefault="009B6B12" w:rsidP="00181B3F">
            <w:pPr>
              <w:rPr>
                <w:rFonts w:ascii="Calibri" w:hAnsi="Calibri" w:cs="Arial"/>
                <w:sz w:val="21"/>
                <w:szCs w:val="21"/>
              </w:rPr>
            </w:pPr>
          </w:p>
        </w:tc>
      </w:tr>
      <w:tr w:rsidR="009B6B12" w:rsidRPr="00156538" w14:paraId="3CBAD1FD" w14:textId="77777777" w:rsidTr="00181B3F">
        <w:tc>
          <w:tcPr>
            <w:tcW w:w="1522" w:type="dxa"/>
          </w:tcPr>
          <w:p w14:paraId="2AA1148F" w14:textId="77777777" w:rsidR="009B6B12" w:rsidRPr="00156538" w:rsidRDefault="009B6B12" w:rsidP="00181B3F">
            <w:pPr>
              <w:rPr>
                <w:rFonts w:ascii="Calibri" w:hAnsi="Calibri" w:cs="Arial"/>
                <w:sz w:val="21"/>
                <w:szCs w:val="21"/>
              </w:rPr>
            </w:pPr>
          </w:p>
        </w:tc>
        <w:tc>
          <w:tcPr>
            <w:tcW w:w="2902" w:type="dxa"/>
            <w:tcBorders>
              <w:top w:val="single" w:sz="4" w:space="0" w:color="auto"/>
            </w:tcBorders>
          </w:tcPr>
          <w:p w14:paraId="009E6C1A" w14:textId="77777777" w:rsidR="009B6B12" w:rsidRPr="00156538" w:rsidRDefault="009B6B12" w:rsidP="00181B3F">
            <w:pPr>
              <w:rPr>
                <w:rFonts w:ascii="Calibri" w:hAnsi="Calibri" w:cs="Arial"/>
                <w:sz w:val="21"/>
                <w:szCs w:val="21"/>
              </w:rPr>
            </w:pPr>
          </w:p>
        </w:tc>
        <w:tc>
          <w:tcPr>
            <w:tcW w:w="408" w:type="dxa"/>
          </w:tcPr>
          <w:p w14:paraId="58A5C3C3" w14:textId="77777777" w:rsidR="009B6B12" w:rsidRPr="00156538" w:rsidRDefault="009B6B12" w:rsidP="00181B3F">
            <w:pPr>
              <w:rPr>
                <w:rFonts w:ascii="Calibri" w:hAnsi="Calibri" w:cs="Arial"/>
                <w:sz w:val="21"/>
                <w:szCs w:val="21"/>
              </w:rPr>
            </w:pPr>
          </w:p>
        </w:tc>
        <w:tc>
          <w:tcPr>
            <w:tcW w:w="1885" w:type="dxa"/>
          </w:tcPr>
          <w:p w14:paraId="6A53F105" w14:textId="77777777" w:rsidR="009B6B12" w:rsidRPr="00156538" w:rsidRDefault="009B6B12" w:rsidP="00181B3F">
            <w:pPr>
              <w:rPr>
                <w:rFonts w:ascii="Calibri" w:hAnsi="Calibri" w:cs="Arial"/>
                <w:sz w:val="21"/>
                <w:szCs w:val="21"/>
              </w:rPr>
            </w:pPr>
          </w:p>
        </w:tc>
        <w:tc>
          <w:tcPr>
            <w:tcW w:w="2917" w:type="dxa"/>
            <w:tcBorders>
              <w:bottom w:val="single" w:sz="4" w:space="0" w:color="auto"/>
            </w:tcBorders>
          </w:tcPr>
          <w:p w14:paraId="315248AD" w14:textId="77777777" w:rsidR="009B6B12" w:rsidRPr="00156538" w:rsidRDefault="009B6B12" w:rsidP="00181B3F">
            <w:pPr>
              <w:rPr>
                <w:rFonts w:ascii="Calibri" w:hAnsi="Calibri" w:cs="Arial"/>
                <w:sz w:val="21"/>
                <w:szCs w:val="21"/>
              </w:rPr>
            </w:pPr>
          </w:p>
        </w:tc>
      </w:tr>
      <w:tr w:rsidR="009B6B12" w:rsidRPr="00156538" w14:paraId="1967DC47" w14:textId="77777777" w:rsidTr="00181B3F">
        <w:tc>
          <w:tcPr>
            <w:tcW w:w="1522" w:type="dxa"/>
          </w:tcPr>
          <w:p w14:paraId="6616B924" w14:textId="77777777" w:rsidR="009B6B12" w:rsidRPr="00156538" w:rsidRDefault="009B6B12" w:rsidP="00181B3F">
            <w:pPr>
              <w:rPr>
                <w:rFonts w:ascii="Calibri" w:hAnsi="Calibri" w:cs="Arial"/>
                <w:sz w:val="21"/>
                <w:szCs w:val="21"/>
              </w:rPr>
            </w:pPr>
          </w:p>
        </w:tc>
        <w:tc>
          <w:tcPr>
            <w:tcW w:w="2902" w:type="dxa"/>
          </w:tcPr>
          <w:p w14:paraId="10C978F1" w14:textId="77777777" w:rsidR="009B6B12" w:rsidRPr="00156538" w:rsidRDefault="009B6B12" w:rsidP="00181B3F">
            <w:pPr>
              <w:pStyle w:val="Heading5"/>
              <w:rPr>
                <w:rFonts w:ascii="Calibri" w:hAnsi="Calibri" w:cs="Arial"/>
                <w:b w:val="0"/>
                <w:bCs w:val="0"/>
                <w:sz w:val="21"/>
                <w:szCs w:val="21"/>
              </w:rPr>
            </w:pPr>
          </w:p>
        </w:tc>
        <w:tc>
          <w:tcPr>
            <w:tcW w:w="408" w:type="dxa"/>
            <w:tcBorders>
              <w:left w:val="nil"/>
            </w:tcBorders>
          </w:tcPr>
          <w:p w14:paraId="1C316761"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2E57C610" w14:textId="77777777" w:rsidR="009B6B12" w:rsidRPr="00156538" w:rsidRDefault="009B6B12" w:rsidP="00181B3F">
            <w:pPr>
              <w:rPr>
                <w:rFonts w:ascii="Calibri" w:hAnsi="Calibri" w:cs="Arial"/>
                <w:sz w:val="21"/>
                <w:szCs w:val="21"/>
              </w:rPr>
            </w:pPr>
            <w:r w:rsidRPr="00156538">
              <w:rPr>
                <w:rFonts w:ascii="Calibri" w:hAnsi="Calibri" w:cs="Arial"/>
                <w:sz w:val="21"/>
                <w:szCs w:val="21"/>
              </w:rPr>
              <w:t>Tel (daytime):</w:t>
            </w:r>
          </w:p>
        </w:tc>
        <w:tc>
          <w:tcPr>
            <w:tcW w:w="2917" w:type="dxa"/>
            <w:tcBorders>
              <w:top w:val="single" w:sz="4" w:space="0" w:color="auto"/>
              <w:left w:val="single" w:sz="4" w:space="0" w:color="auto"/>
              <w:bottom w:val="single" w:sz="4" w:space="0" w:color="auto"/>
              <w:right w:val="single" w:sz="4" w:space="0" w:color="auto"/>
            </w:tcBorders>
          </w:tcPr>
          <w:p w14:paraId="785614C6" w14:textId="77777777" w:rsidR="009B6B12" w:rsidRPr="00156538" w:rsidRDefault="009B6B12" w:rsidP="00181B3F">
            <w:pPr>
              <w:rPr>
                <w:rFonts w:ascii="Calibri" w:hAnsi="Calibri" w:cs="Arial"/>
                <w:sz w:val="21"/>
                <w:szCs w:val="21"/>
              </w:rPr>
            </w:pPr>
          </w:p>
        </w:tc>
      </w:tr>
      <w:tr w:rsidR="009B6B12" w:rsidRPr="00156538" w14:paraId="1C10B873" w14:textId="77777777" w:rsidTr="00181B3F">
        <w:tc>
          <w:tcPr>
            <w:tcW w:w="1522" w:type="dxa"/>
          </w:tcPr>
          <w:p w14:paraId="407A5C72" w14:textId="77777777" w:rsidR="009B6B12" w:rsidRPr="00156538" w:rsidRDefault="009B6B12" w:rsidP="00181B3F">
            <w:pPr>
              <w:rPr>
                <w:rFonts w:ascii="Calibri" w:hAnsi="Calibri" w:cs="Arial"/>
                <w:sz w:val="21"/>
                <w:szCs w:val="21"/>
              </w:rPr>
            </w:pPr>
          </w:p>
        </w:tc>
        <w:tc>
          <w:tcPr>
            <w:tcW w:w="2902" w:type="dxa"/>
            <w:tcBorders>
              <w:bottom w:val="single" w:sz="4" w:space="0" w:color="auto"/>
            </w:tcBorders>
          </w:tcPr>
          <w:p w14:paraId="31395449" w14:textId="77777777" w:rsidR="009B6B12" w:rsidRPr="00156538" w:rsidRDefault="009B6B12" w:rsidP="00181B3F">
            <w:pPr>
              <w:rPr>
                <w:rFonts w:ascii="Calibri" w:hAnsi="Calibri" w:cs="Arial"/>
                <w:sz w:val="21"/>
                <w:szCs w:val="21"/>
              </w:rPr>
            </w:pPr>
          </w:p>
        </w:tc>
        <w:tc>
          <w:tcPr>
            <w:tcW w:w="408" w:type="dxa"/>
            <w:tcBorders>
              <w:left w:val="nil"/>
            </w:tcBorders>
          </w:tcPr>
          <w:p w14:paraId="7F634A4F" w14:textId="77777777" w:rsidR="009B6B12" w:rsidRPr="00156538" w:rsidRDefault="009B6B12" w:rsidP="00181B3F">
            <w:pPr>
              <w:rPr>
                <w:rFonts w:ascii="Calibri" w:hAnsi="Calibri" w:cs="Arial"/>
                <w:sz w:val="21"/>
                <w:szCs w:val="21"/>
              </w:rPr>
            </w:pPr>
          </w:p>
        </w:tc>
        <w:tc>
          <w:tcPr>
            <w:tcW w:w="1885" w:type="dxa"/>
          </w:tcPr>
          <w:p w14:paraId="1F26B814"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2B70A904" w14:textId="77777777" w:rsidR="009B6B12" w:rsidRPr="00156538" w:rsidRDefault="009B6B12" w:rsidP="00181B3F">
            <w:pPr>
              <w:rPr>
                <w:rFonts w:ascii="Calibri" w:hAnsi="Calibri" w:cs="Arial"/>
                <w:sz w:val="21"/>
                <w:szCs w:val="21"/>
              </w:rPr>
            </w:pPr>
          </w:p>
        </w:tc>
      </w:tr>
      <w:tr w:rsidR="009B6B12" w:rsidRPr="00156538" w14:paraId="66B915EC" w14:textId="77777777" w:rsidTr="00181B3F">
        <w:trPr>
          <w:cantSplit/>
        </w:trPr>
        <w:tc>
          <w:tcPr>
            <w:tcW w:w="1522" w:type="dxa"/>
            <w:tcBorders>
              <w:right w:val="single" w:sz="4" w:space="0" w:color="auto"/>
            </w:tcBorders>
          </w:tcPr>
          <w:p w14:paraId="4880DDE2" w14:textId="77777777" w:rsidR="009B6B12" w:rsidRPr="00156538" w:rsidRDefault="009B6B12" w:rsidP="00181B3F">
            <w:pPr>
              <w:rPr>
                <w:rFonts w:ascii="Calibri" w:hAnsi="Calibri" w:cs="Arial"/>
                <w:sz w:val="21"/>
                <w:szCs w:val="21"/>
              </w:rPr>
            </w:pPr>
            <w:r w:rsidRPr="00156538">
              <w:rPr>
                <w:rFonts w:ascii="Calibri" w:hAnsi="Calibri" w:cs="Arial"/>
                <w:sz w:val="21"/>
                <w:szCs w:val="21"/>
              </w:rPr>
              <w:t>Address:</w:t>
            </w:r>
          </w:p>
        </w:tc>
        <w:tc>
          <w:tcPr>
            <w:tcW w:w="2902" w:type="dxa"/>
            <w:vMerge w:val="restart"/>
            <w:tcBorders>
              <w:top w:val="single" w:sz="4" w:space="0" w:color="auto"/>
              <w:left w:val="single" w:sz="4" w:space="0" w:color="auto"/>
              <w:right w:val="single" w:sz="4" w:space="0" w:color="auto"/>
            </w:tcBorders>
          </w:tcPr>
          <w:p w14:paraId="12CCF33B"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5B9BE6E3"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06F5851C" w14:textId="77777777" w:rsidR="009B6B12" w:rsidRPr="00156538" w:rsidRDefault="009B6B12" w:rsidP="00181B3F">
            <w:pPr>
              <w:rPr>
                <w:rFonts w:ascii="Calibri" w:hAnsi="Calibri" w:cs="Arial"/>
                <w:sz w:val="21"/>
                <w:szCs w:val="21"/>
              </w:rPr>
            </w:pPr>
            <w:r w:rsidRPr="00156538">
              <w:rPr>
                <w:rFonts w:ascii="Calibri" w:hAnsi="Calibri" w:cs="Arial"/>
                <w:sz w:val="21"/>
                <w:szCs w:val="21"/>
              </w:rPr>
              <w:t>Tel (eve):</w:t>
            </w:r>
          </w:p>
        </w:tc>
        <w:tc>
          <w:tcPr>
            <w:tcW w:w="2917" w:type="dxa"/>
            <w:tcBorders>
              <w:top w:val="single" w:sz="4" w:space="0" w:color="auto"/>
              <w:left w:val="single" w:sz="4" w:space="0" w:color="auto"/>
              <w:bottom w:val="single" w:sz="4" w:space="0" w:color="auto"/>
              <w:right w:val="single" w:sz="4" w:space="0" w:color="auto"/>
            </w:tcBorders>
          </w:tcPr>
          <w:p w14:paraId="14003334" w14:textId="77777777" w:rsidR="009B6B12" w:rsidRPr="00156538" w:rsidRDefault="009B6B12" w:rsidP="00181B3F">
            <w:pPr>
              <w:rPr>
                <w:rFonts w:ascii="Calibri" w:hAnsi="Calibri" w:cs="Arial"/>
                <w:sz w:val="21"/>
                <w:szCs w:val="21"/>
              </w:rPr>
            </w:pPr>
          </w:p>
        </w:tc>
      </w:tr>
      <w:tr w:rsidR="009B6B12" w:rsidRPr="00156538" w14:paraId="7B00D08F" w14:textId="77777777" w:rsidTr="00181B3F">
        <w:trPr>
          <w:cantSplit/>
        </w:trPr>
        <w:tc>
          <w:tcPr>
            <w:tcW w:w="1522" w:type="dxa"/>
            <w:tcBorders>
              <w:right w:val="single" w:sz="4" w:space="0" w:color="auto"/>
            </w:tcBorders>
          </w:tcPr>
          <w:p w14:paraId="658AFC3D"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1FFB9384"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11570340" w14:textId="77777777" w:rsidR="009B6B12" w:rsidRPr="00156538" w:rsidRDefault="009B6B12" w:rsidP="00181B3F">
            <w:pPr>
              <w:rPr>
                <w:rFonts w:ascii="Calibri" w:hAnsi="Calibri" w:cs="Arial"/>
                <w:sz w:val="21"/>
                <w:szCs w:val="21"/>
              </w:rPr>
            </w:pPr>
          </w:p>
        </w:tc>
        <w:tc>
          <w:tcPr>
            <w:tcW w:w="1885" w:type="dxa"/>
          </w:tcPr>
          <w:p w14:paraId="52246EFD"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5AC2B75A" w14:textId="77777777" w:rsidR="009B6B12" w:rsidRPr="00156538" w:rsidRDefault="009B6B12" w:rsidP="00181B3F">
            <w:pPr>
              <w:rPr>
                <w:rFonts w:ascii="Calibri" w:hAnsi="Calibri" w:cs="Arial"/>
                <w:sz w:val="21"/>
                <w:szCs w:val="21"/>
              </w:rPr>
            </w:pPr>
          </w:p>
        </w:tc>
      </w:tr>
      <w:tr w:rsidR="009B6B12" w:rsidRPr="00156538" w14:paraId="27E6E3FD" w14:textId="77777777" w:rsidTr="00181B3F">
        <w:trPr>
          <w:cantSplit/>
        </w:trPr>
        <w:tc>
          <w:tcPr>
            <w:tcW w:w="1522" w:type="dxa"/>
            <w:tcBorders>
              <w:right w:val="single" w:sz="4" w:space="0" w:color="auto"/>
            </w:tcBorders>
          </w:tcPr>
          <w:p w14:paraId="694DE81F"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6CCED5EF"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55F22882"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4608F8A4" w14:textId="77777777" w:rsidR="009B6B12" w:rsidRPr="00156538" w:rsidRDefault="009B6B12" w:rsidP="00181B3F">
            <w:pPr>
              <w:rPr>
                <w:rFonts w:ascii="Calibri" w:hAnsi="Calibri" w:cs="Arial"/>
                <w:sz w:val="21"/>
                <w:szCs w:val="21"/>
              </w:rPr>
            </w:pPr>
            <w:r w:rsidRPr="00156538">
              <w:rPr>
                <w:rFonts w:ascii="Calibri" w:hAnsi="Calibri" w:cs="Arial"/>
                <w:sz w:val="21"/>
                <w:szCs w:val="21"/>
              </w:rPr>
              <w:t>E-mail:</w:t>
            </w:r>
          </w:p>
        </w:tc>
        <w:tc>
          <w:tcPr>
            <w:tcW w:w="2917" w:type="dxa"/>
            <w:tcBorders>
              <w:top w:val="single" w:sz="4" w:space="0" w:color="auto"/>
              <w:left w:val="single" w:sz="4" w:space="0" w:color="auto"/>
              <w:bottom w:val="single" w:sz="4" w:space="0" w:color="auto"/>
              <w:right w:val="single" w:sz="4" w:space="0" w:color="auto"/>
            </w:tcBorders>
          </w:tcPr>
          <w:p w14:paraId="61377741" w14:textId="77777777" w:rsidR="009B6B12" w:rsidRPr="00156538" w:rsidRDefault="009B6B12" w:rsidP="00181B3F">
            <w:pPr>
              <w:rPr>
                <w:rFonts w:ascii="Calibri" w:hAnsi="Calibri" w:cs="Arial"/>
                <w:sz w:val="21"/>
                <w:szCs w:val="21"/>
              </w:rPr>
            </w:pPr>
          </w:p>
        </w:tc>
      </w:tr>
      <w:tr w:rsidR="009B6B12" w:rsidRPr="00156538" w14:paraId="639779B7" w14:textId="77777777" w:rsidTr="00181B3F">
        <w:trPr>
          <w:cantSplit/>
        </w:trPr>
        <w:tc>
          <w:tcPr>
            <w:tcW w:w="1522" w:type="dxa"/>
            <w:tcBorders>
              <w:right w:val="single" w:sz="4" w:space="0" w:color="auto"/>
            </w:tcBorders>
          </w:tcPr>
          <w:p w14:paraId="5FC51F8C"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2858385E"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5B774750" w14:textId="77777777" w:rsidR="009B6B12" w:rsidRPr="00156538" w:rsidRDefault="009B6B12" w:rsidP="00181B3F">
            <w:pPr>
              <w:rPr>
                <w:rFonts w:ascii="Calibri" w:hAnsi="Calibri" w:cs="Arial"/>
                <w:sz w:val="21"/>
                <w:szCs w:val="21"/>
              </w:rPr>
            </w:pPr>
          </w:p>
        </w:tc>
        <w:tc>
          <w:tcPr>
            <w:tcW w:w="1885" w:type="dxa"/>
          </w:tcPr>
          <w:p w14:paraId="09F7A7C0"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7CEB2280" w14:textId="77777777" w:rsidR="009B6B12" w:rsidRPr="00156538" w:rsidRDefault="009B6B12" w:rsidP="00181B3F">
            <w:pPr>
              <w:rPr>
                <w:rFonts w:ascii="Calibri" w:hAnsi="Calibri" w:cs="Arial"/>
                <w:sz w:val="21"/>
                <w:szCs w:val="21"/>
              </w:rPr>
            </w:pPr>
          </w:p>
        </w:tc>
      </w:tr>
      <w:tr w:rsidR="009B6B12" w:rsidRPr="00156538" w14:paraId="1A65C5D7" w14:textId="77777777" w:rsidTr="00181B3F">
        <w:trPr>
          <w:cantSplit/>
        </w:trPr>
        <w:tc>
          <w:tcPr>
            <w:tcW w:w="1522" w:type="dxa"/>
            <w:tcBorders>
              <w:right w:val="single" w:sz="4" w:space="0" w:color="auto"/>
            </w:tcBorders>
          </w:tcPr>
          <w:p w14:paraId="45254D01"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4307EBF1"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21F34875"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0D2F640F" w14:textId="77777777" w:rsidR="009B6B12" w:rsidRPr="00156538" w:rsidRDefault="009B6B12" w:rsidP="00181B3F">
            <w:pPr>
              <w:rPr>
                <w:rFonts w:ascii="Calibri" w:hAnsi="Calibri" w:cs="Arial"/>
                <w:sz w:val="21"/>
                <w:szCs w:val="21"/>
              </w:rPr>
            </w:pPr>
            <w:r w:rsidRPr="00156538">
              <w:rPr>
                <w:rFonts w:ascii="Calibri" w:hAnsi="Calibri" w:cs="Arial"/>
                <w:sz w:val="21"/>
                <w:szCs w:val="21"/>
              </w:rPr>
              <w:t>NI number:</w:t>
            </w:r>
          </w:p>
        </w:tc>
        <w:tc>
          <w:tcPr>
            <w:tcW w:w="2917" w:type="dxa"/>
            <w:tcBorders>
              <w:top w:val="single" w:sz="4" w:space="0" w:color="auto"/>
              <w:left w:val="single" w:sz="4" w:space="0" w:color="auto"/>
              <w:bottom w:val="single" w:sz="4" w:space="0" w:color="auto"/>
              <w:right w:val="single" w:sz="4" w:space="0" w:color="auto"/>
            </w:tcBorders>
          </w:tcPr>
          <w:p w14:paraId="6E1E45B9" w14:textId="77777777" w:rsidR="009B6B12" w:rsidRPr="00156538" w:rsidRDefault="009B6B12" w:rsidP="00181B3F">
            <w:pPr>
              <w:rPr>
                <w:rFonts w:ascii="Calibri" w:hAnsi="Calibri" w:cs="Arial"/>
                <w:sz w:val="21"/>
                <w:szCs w:val="21"/>
              </w:rPr>
            </w:pPr>
          </w:p>
        </w:tc>
      </w:tr>
      <w:tr w:rsidR="009B6B12" w:rsidRPr="00156538" w14:paraId="075A1528" w14:textId="77777777" w:rsidTr="00181B3F">
        <w:trPr>
          <w:cantSplit/>
          <w:trHeight w:val="103"/>
        </w:trPr>
        <w:tc>
          <w:tcPr>
            <w:tcW w:w="1522" w:type="dxa"/>
            <w:tcBorders>
              <w:right w:val="single" w:sz="4" w:space="0" w:color="auto"/>
            </w:tcBorders>
          </w:tcPr>
          <w:p w14:paraId="4D6397DB"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00C582BB"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3434EF11" w14:textId="77777777" w:rsidR="009B6B12" w:rsidRPr="00156538" w:rsidRDefault="009B6B12" w:rsidP="00181B3F">
            <w:pPr>
              <w:rPr>
                <w:rFonts w:ascii="Calibri" w:hAnsi="Calibri" w:cs="Arial"/>
                <w:sz w:val="21"/>
                <w:szCs w:val="21"/>
              </w:rPr>
            </w:pPr>
          </w:p>
        </w:tc>
        <w:tc>
          <w:tcPr>
            <w:tcW w:w="1885" w:type="dxa"/>
          </w:tcPr>
          <w:p w14:paraId="6DC41C51"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177F3D29" w14:textId="77777777" w:rsidR="009B6B12" w:rsidRPr="00156538" w:rsidRDefault="009B6B12" w:rsidP="00181B3F">
            <w:pPr>
              <w:rPr>
                <w:rFonts w:ascii="Calibri" w:hAnsi="Calibri" w:cs="Arial"/>
                <w:sz w:val="21"/>
                <w:szCs w:val="21"/>
              </w:rPr>
            </w:pPr>
          </w:p>
        </w:tc>
      </w:tr>
      <w:tr w:rsidR="009B6B12" w:rsidRPr="00156538" w14:paraId="5C7B8373" w14:textId="77777777" w:rsidTr="00181B3F">
        <w:trPr>
          <w:cantSplit/>
          <w:trHeight w:val="103"/>
        </w:trPr>
        <w:tc>
          <w:tcPr>
            <w:tcW w:w="1522" w:type="dxa"/>
            <w:tcBorders>
              <w:right w:val="single" w:sz="4" w:space="0" w:color="auto"/>
            </w:tcBorders>
          </w:tcPr>
          <w:p w14:paraId="25EA490B"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2800F69A"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48012FFC"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709ABFAB" w14:textId="77777777" w:rsidR="009B6B12" w:rsidRPr="00156538" w:rsidRDefault="009B6B12" w:rsidP="00181B3F">
            <w:pPr>
              <w:rPr>
                <w:rFonts w:ascii="Calibri" w:hAnsi="Calibri" w:cs="Arial"/>
                <w:sz w:val="21"/>
                <w:szCs w:val="21"/>
              </w:rPr>
            </w:pPr>
            <w:r>
              <w:rPr>
                <w:rFonts w:ascii="Calibri" w:hAnsi="Calibri" w:cs="Arial"/>
                <w:sz w:val="21"/>
                <w:szCs w:val="21"/>
              </w:rPr>
              <w:t>DOB</w:t>
            </w:r>
          </w:p>
        </w:tc>
        <w:tc>
          <w:tcPr>
            <w:tcW w:w="2917" w:type="dxa"/>
            <w:tcBorders>
              <w:top w:val="single" w:sz="4" w:space="0" w:color="auto"/>
              <w:left w:val="single" w:sz="4" w:space="0" w:color="auto"/>
              <w:bottom w:val="single" w:sz="4" w:space="0" w:color="auto"/>
              <w:right w:val="single" w:sz="4" w:space="0" w:color="auto"/>
            </w:tcBorders>
          </w:tcPr>
          <w:p w14:paraId="7BB7FD40" w14:textId="77777777" w:rsidR="009B6B12" w:rsidRPr="00156538" w:rsidRDefault="009B6B12" w:rsidP="00181B3F">
            <w:pPr>
              <w:rPr>
                <w:rFonts w:ascii="Calibri" w:hAnsi="Calibri" w:cs="Arial"/>
                <w:sz w:val="21"/>
                <w:szCs w:val="21"/>
              </w:rPr>
            </w:pPr>
          </w:p>
        </w:tc>
      </w:tr>
      <w:tr w:rsidR="009B6B12" w:rsidRPr="00156538" w14:paraId="2A6F868D" w14:textId="77777777" w:rsidTr="00181B3F">
        <w:trPr>
          <w:cantSplit/>
          <w:trHeight w:val="103"/>
        </w:trPr>
        <w:tc>
          <w:tcPr>
            <w:tcW w:w="1522" w:type="dxa"/>
            <w:tcBorders>
              <w:right w:val="single" w:sz="4" w:space="0" w:color="auto"/>
            </w:tcBorders>
          </w:tcPr>
          <w:p w14:paraId="096EAEB8"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76317772"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62C04FDE" w14:textId="77777777" w:rsidR="009B6B12" w:rsidRPr="00156538" w:rsidRDefault="009B6B12" w:rsidP="00181B3F">
            <w:pPr>
              <w:rPr>
                <w:rFonts w:ascii="Calibri" w:hAnsi="Calibri" w:cs="Arial"/>
                <w:sz w:val="21"/>
                <w:szCs w:val="21"/>
              </w:rPr>
            </w:pPr>
          </w:p>
        </w:tc>
        <w:tc>
          <w:tcPr>
            <w:tcW w:w="1885" w:type="dxa"/>
          </w:tcPr>
          <w:p w14:paraId="06C4D071"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477D3BE4" w14:textId="77777777" w:rsidR="009B6B12" w:rsidRPr="00156538" w:rsidRDefault="009B6B12" w:rsidP="00181B3F">
            <w:pPr>
              <w:rPr>
                <w:rFonts w:ascii="Calibri" w:hAnsi="Calibri" w:cs="Arial"/>
                <w:sz w:val="21"/>
                <w:szCs w:val="21"/>
              </w:rPr>
            </w:pPr>
          </w:p>
        </w:tc>
      </w:tr>
      <w:tr w:rsidR="009B6B12" w:rsidRPr="00156538" w14:paraId="62F46B04" w14:textId="77777777" w:rsidTr="00181B3F">
        <w:trPr>
          <w:cantSplit/>
        </w:trPr>
        <w:tc>
          <w:tcPr>
            <w:tcW w:w="1522" w:type="dxa"/>
            <w:tcBorders>
              <w:right w:val="single" w:sz="4" w:space="0" w:color="auto"/>
            </w:tcBorders>
          </w:tcPr>
          <w:p w14:paraId="13899835"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20A0D996"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55C80909"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760F8B4A" w14:textId="77777777" w:rsidR="009B6B12" w:rsidRPr="00156538" w:rsidRDefault="009B6B12" w:rsidP="00181B3F">
            <w:pPr>
              <w:rPr>
                <w:rFonts w:ascii="Calibri" w:hAnsi="Calibri" w:cs="Arial"/>
                <w:sz w:val="21"/>
                <w:szCs w:val="21"/>
              </w:rPr>
            </w:pPr>
            <w:r w:rsidRPr="00156538">
              <w:rPr>
                <w:rFonts w:ascii="Calibri" w:hAnsi="Calibri" w:cs="Arial"/>
                <w:sz w:val="21"/>
                <w:szCs w:val="21"/>
              </w:rPr>
              <w:t>Do you have the current right to work in the UK:</w:t>
            </w:r>
          </w:p>
        </w:tc>
        <w:tc>
          <w:tcPr>
            <w:tcW w:w="2917" w:type="dxa"/>
            <w:tcBorders>
              <w:top w:val="single" w:sz="4" w:space="0" w:color="auto"/>
              <w:left w:val="single" w:sz="4" w:space="0" w:color="auto"/>
              <w:bottom w:val="single" w:sz="4" w:space="0" w:color="auto"/>
              <w:right w:val="single" w:sz="4" w:space="0" w:color="auto"/>
            </w:tcBorders>
          </w:tcPr>
          <w:p w14:paraId="4D5F7ABC" w14:textId="77777777" w:rsidR="009B6B12" w:rsidRPr="00156538" w:rsidRDefault="009B6B12" w:rsidP="00181B3F">
            <w:pPr>
              <w:rPr>
                <w:rFonts w:ascii="Calibri" w:hAnsi="Calibri" w:cs="Arial"/>
                <w:sz w:val="21"/>
                <w:szCs w:val="21"/>
              </w:rPr>
            </w:pPr>
            <w:r w:rsidRPr="00156538">
              <w:rPr>
                <w:rFonts w:ascii="Calibri" w:hAnsi="Calibri" w:cs="Arial"/>
                <w:sz w:val="21"/>
                <w:szCs w:val="21"/>
              </w:rPr>
              <w:t>YES/NO</w:t>
            </w:r>
          </w:p>
        </w:tc>
      </w:tr>
      <w:tr w:rsidR="009B6B12" w:rsidRPr="00156538" w14:paraId="79BF1DD4" w14:textId="77777777" w:rsidTr="00181B3F">
        <w:trPr>
          <w:gridAfter w:val="1"/>
          <w:wAfter w:w="2917" w:type="dxa"/>
          <w:cantSplit/>
        </w:trPr>
        <w:tc>
          <w:tcPr>
            <w:tcW w:w="1522" w:type="dxa"/>
            <w:tcBorders>
              <w:right w:val="single" w:sz="4" w:space="0" w:color="auto"/>
            </w:tcBorders>
          </w:tcPr>
          <w:p w14:paraId="55BA67CC"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6B2CD3CD"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31C63F62" w14:textId="77777777" w:rsidR="009B6B12" w:rsidRPr="00156538" w:rsidRDefault="009B6B12" w:rsidP="00181B3F">
            <w:pPr>
              <w:rPr>
                <w:rFonts w:ascii="Calibri" w:hAnsi="Calibri" w:cs="Arial"/>
                <w:sz w:val="21"/>
                <w:szCs w:val="21"/>
              </w:rPr>
            </w:pPr>
          </w:p>
        </w:tc>
        <w:tc>
          <w:tcPr>
            <w:tcW w:w="1885" w:type="dxa"/>
          </w:tcPr>
          <w:p w14:paraId="1D7A5943" w14:textId="77777777" w:rsidR="009B6B12" w:rsidRPr="00156538" w:rsidRDefault="009B6B12" w:rsidP="00181B3F">
            <w:pPr>
              <w:rPr>
                <w:rFonts w:ascii="Calibri" w:hAnsi="Calibri" w:cs="Arial"/>
                <w:sz w:val="21"/>
                <w:szCs w:val="21"/>
              </w:rPr>
            </w:pPr>
          </w:p>
        </w:tc>
      </w:tr>
      <w:tr w:rsidR="009B6B12" w:rsidRPr="00156538" w14:paraId="7D26D775" w14:textId="77777777" w:rsidTr="00181B3F">
        <w:trPr>
          <w:gridAfter w:val="2"/>
          <w:wAfter w:w="4802" w:type="dxa"/>
        </w:trPr>
        <w:tc>
          <w:tcPr>
            <w:tcW w:w="1522" w:type="dxa"/>
            <w:tcBorders>
              <w:right w:val="single" w:sz="4" w:space="0" w:color="auto"/>
            </w:tcBorders>
          </w:tcPr>
          <w:p w14:paraId="33E83A96" w14:textId="77777777" w:rsidR="009B6B12" w:rsidRPr="00156538" w:rsidRDefault="009B6B12" w:rsidP="00181B3F">
            <w:pPr>
              <w:rPr>
                <w:rFonts w:ascii="Calibri" w:hAnsi="Calibri" w:cs="Arial"/>
                <w:sz w:val="21"/>
                <w:szCs w:val="21"/>
              </w:rPr>
            </w:pPr>
            <w:r w:rsidRPr="00156538">
              <w:rPr>
                <w:rFonts w:ascii="Calibri" w:hAnsi="Calibri" w:cs="Arial"/>
                <w:sz w:val="21"/>
                <w:szCs w:val="21"/>
              </w:rPr>
              <w:t>Postcode:</w:t>
            </w:r>
          </w:p>
        </w:tc>
        <w:tc>
          <w:tcPr>
            <w:tcW w:w="2902" w:type="dxa"/>
            <w:tcBorders>
              <w:left w:val="single" w:sz="4" w:space="0" w:color="auto"/>
              <w:bottom w:val="single" w:sz="4" w:space="0" w:color="auto"/>
              <w:right w:val="single" w:sz="4" w:space="0" w:color="auto"/>
            </w:tcBorders>
          </w:tcPr>
          <w:p w14:paraId="6F1C6DF9"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30B3CF5C" w14:textId="77777777" w:rsidR="009B6B12" w:rsidRPr="00156538" w:rsidRDefault="009B6B12" w:rsidP="00181B3F">
            <w:pPr>
              <w:rPr>
                <w:rFonts w:ascii="Calibri" w:hAnsi="Calibri" w:cs="Arial"/>
                <w:sz w:val="21"/>
                <w:szCs w:val="21"/>
              </w:rPr>
            </w:pPr>
          </w:p>
        </w:tc>
      </w:tr>
      <w:tr w:rsidR="009B6B12" w:rsidRPr="00156538" w14:paraId="713053F0" w14:textId="77777777" w:rsidTr="00181B3F">
        <w:trPr>
          <w:gridAfter w:val="1"/>
          <w:wAfter w:w="2917" w:type="dxa"/>
        </w:trPr>
        <w:tc>
          <w:tcPr>
            <w:tcW w:w="1522" w:type="dxa"/>
          </w:tcPr>
          <w:p w14:paraId="562497F1" w14:textId="77777777" w:rsidR="009B6B12" w:rsidRPr="00156538" w:rsidRDefault="009B6B12" w:rsidP="00181B3F">
            <w:pPr>
              <w:rPr>
                <w:rFonts w:ascii="Calibri" w:hAnsi="Calibri" w:cs="Arial"/>
                <w:sz w:val="21"/>
                <w:szCs w:val="21"/>
              </w:rPr>
            </w:pPr>
          </w:p>
        </w:tc>
        <w:tc>
          <w:tcPr>
            <w:tcW w:w="2902" w:type="dxa"/>
            <w:tcBorders>
              <w:top w:val="single" w:sz="4" w:space="0" w:color="auto"/>
            </w:tcBorders>
          </w:tcPr>
          <w:p w14:paraId="54E5DCE1" w14:textId="77777777" w:rsidR="009B6B12" w:rsidRPr="00156538" w:rsidRDefault="009B6B12" w:rsidP="00181B3F">
            <w:pPr>
              <w:rPr>
                <w:rFonts w:ascii="Calibri" w:hAnsi="Calibri" w:cs="Arial"/>
                <w:sz w:val="21"/>
                <w:szCs w:val="21"/>
              </w:rPr>
            </w:pPr>
          </w:p>
        </w:tc>
        <w:tc>
          <w:tcPr>
            <w:tcW w:w="408" w:type="dxa"/>
            <w:tcBorders>
              <w:left w:val="nil"/>
            </w:tcBorders>
          </w:tcPr>
          <w:p w14:paraId="115785E6" w14:textId="77777777" w:rsidR="009B6B12" w:rsidRPr="00156538" w:rsidRDefault="009B6B12" w:rsidP="00181B3F">
            <w:pPr>
              <w:rPr>
                <w:rFonts w:ascii="Calibri" w:hAnsi="Calibri" w:cs="Arial"/>
                <w:sz w:val="21"/>
                <w:szCs w:val="21"/>
              </w:rPr>
            </w:pPr>
          </w:p>
        </w:tc>
        <w:tc>
          <w:tcPr>
            <w:tcW w:w="1885" w:type="dxa"/>
          </w:tcPr>
          <w:p w14:paraId="65B87A15" w14:textId="77777777" w:rsidR="009B6B12" w:rsidRPr="00156538" w:rsidRDefault="009B6B12" w:rsidP="00181B3F">
            <w:pPr>
              <w:rPr>
                <w:rFonts w:ascii="Calibri" w:hAnsi="Calibri" w:cs="Arial"/>
                <w:sz w:val="21"/>
                <w:szCs w:val="21"/>
              </w:rPr>
            </w:pPr>
          </w:p>
        </w:tc>
      </w:tr>
      <w:tr w:rsidR="009B6B12" w:rsidRPr="00156538" w14:paraId="5364F960" w14:textId="77777777" w:rsidTr="00181B3F">
        <w:trPr>
          <w:cantSplit/>
        </w:trPr>
        <w:tc>
          <w:tcPr>
            <w:tcW w:w="9634" w:type="dxa"/>
            <w:gridSpan w:val="5"/>
          </w:tcPr>
          <w:p w14:paraId="661115FF" w14:textId="77777777" w:rsidR="009B6B12" w:rsidRDefault="009B6B12" w:rsidP="00181B3F">
            <w:pPr>
              <w:rPr>
                <w:rFonts w:ascii="Calibri" w:hAnsi="Calibri" w:cs="Arial"/>
                <w:sz w:val="21"/>
                <w:szCs w:val="21"/>
                <w:u w:val="single"/>
              </w:rPr>
            </w:pPr>
          </w:p>
          <w:p w14:paraId="3885C28F" w14:textId="77777777" w:rsidR="009B6B12" w:rsidRDefault="009B6B12" w:rsidP="00181B3F">
            <w:pPr>
              <w:rPr>
                <w:rFonts w:ascii="Calibri" w:hAnsi="Calibri" w:cs="Arial"/>
                <w:sz w:val="21"/>
                <w:szCs w:val="21"/>
                <w:u w:val="single"/>
              </w:rPr>
            </w:pPr>
          </w:p>
          <w:p w14:paraId="7E85C981" w14:textId="77777777" w:rsidR="009B6B12" w:rsidRDefault="009B6B12" w:rsidP="00181B3F">
            <w:pPr>
              <w:rPr>
                <w:rFonts w:ascii="Calibri" w:hAnsi="Calibri" w:cs="Arial"/>
                <w:sz w:val="21"/>
                <w:szCs w:val="21"/>
                <w:u w:val="single"/>
              </w:rPr>
            </w:pPr>
          </w:p>
          <w:p w14:paraId="6D9046BB" w14:textId="77777777" w:rsidR="009B6B12" w:rsidRDefault="009B6B12" w:rsidP="00181B3F">
            <w:pPr>
              <w:rPr>
                <w:rFonts w:ascii="Calibri" w:hAnsi="Calibri" w:cs="Arial"/>
                <w:sz w:val="21"/>
                <w:szCs w:val="21"/>
                <w:u w:val="single"/>
              </w:rPr>
            </w:pPr>
          </w:p>
          <w:p w14:paraId="52F6714A" w14:textId="77777777" w:rsidR="009B6B12" w:rsidRPr="00156538" w:rsidRDefault="009B6B12" w:rsidP="00181B3F">
            <w:pPr>
              <w:rPr>
                <w:rFonts w:ascii="Calibri" w:hAnsi="Calibri" w:cs="Arial"/>
                <w:sz w:val="21"/>
                <w:szCs w:val="21"/>
                <w:u w:val="single"/>
              </w:rPr>
            </w:pPr>
          </w:p>
        </w:tc>
      </w:tr>
    </w:tbl>
    <w:p w14:paraId="63BFBB61" w14:textId="77777777" w:rsidR="009B6B12" w:rsidRPr="007640AC" w:rsidRDefault="009B6B12" w:rsidP="009B6B12">
      <w:pPr>
        <w:numPr>
          <w:ilvl w:val="0"/>
          <w:numId w:val="1"/>
        </w:numPr>
        <w:rPr>
          <w:rFonts w:ascii="Calibri" w:hAnsi="Calibri" w:cs="Arial"/>
          <w:b/>
          <w:bCs/>
          <w:sz w:val="21"/>
          <w:szCs w:val="21"/>
        </w:rPr>
      </w:pPr>
      <w:r w:rsidRPr="00156538">
        <w:rPr>
          <w:rFonts w:ascii="Calibri" w:hAnsi="Calibri" w:cs="Arial"/>
          <w:b/>
          <w:bCs/>
          <w:sz w:val="21"/>
          <w:szCs w:val="21"/>
        </w:rPr>
        <w:t>EDUCATION AND QUALIFICATIONS</w:t>
      </w:r>
    </w:p>
    <w:p w14:paraId="4D845A78" w14:textId="77777777" w:rsidR="009B6B12" w:rsidRPr="00156538" w:rsidRDefault="009B6B12" w:rsidP="009B6B12">
      <w:pPr>
        <w:pStyle w:val="Header"/>
        <w:tabs>
          <w:tab w:val="clear" w:pos="4153"/>
          <w:tab w:val="clear" w:pos="8306"/>
        </w:tabs>
        <w:rPr>
          <w:rFonts w:ascii="Calibri" w:hAnsi="Calibri" w:cs="Arial"/>
          <w:b/>
          <w:bCs/>
          <w:sz w:val="21"/>
          <w:szCs w:val="21"/>
        </w:rPr>
      </w:pPr>
      <w:r w:rsidRPr="00156538">
        <w:rPr>
          <w:rFonts w:ascii="Calibri" w:hAnsi="Calibri" w:cs="Arial"/>
          <w:b/>
          <w:bCs/>
          <w:sz w:val="21"/>
          <w:szCs w:val="21"/>
        </w:rPr>
        <w:t>Higher/further education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1048"/>
        <w:gridCol w:w="5049"/>
        <w:gridCol w:w="1559"/>
      </w:tblGrid>
      <w:tr w:rsidR="009B6B12" w:rsidRPr="00156538" w14:paraId="41C18CB3" w14:textId="77777777" w:rsidTr="00181B3F">
        <w:trPr>
          <w:cantSplit/>
        </w:trPr>
        <w:tc>
          <w:tcPr>
            <w:tcW w:w="2233" w:type="dxa"/>
          </w:tcPr>
          <w:p w14:paraId="698F8C73"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Institution</w:t>
            </w:r>
          </w:p>
        </w:tc>
        <w:tc>
          <w:tcPr>
            <w:tcW w:w="7656" w:type="dxa"/>
            <w:gridSpan w:val="3"/>
          </w:tcPr>
          <w:p w14:paraId="430C1655" w14:textId="77777777" w:rsidR="009B6B12" w:rsidRPr="00156538" w:rsidRDefault="009B6B12" w:rsidP="00181B3F">
            <w:pPr>
              <w:pStyle w:val="Header"/>
              <w:tabs>
                <w:tab w:val="clear" w:pos="4153"/>
                <w:tab w:val="clear" w:pos="8306"/>
              </w:tabs>
              <w:jc w:val="center"/>
              <w:rPr>
                <w:rFonts w:ascii="Calibri" w:hAnsi="Calibri" w:cs="Arial"/>
                <w:sz w:val="21"/>
                <w:szCs w:val="21"/>
              </w:rPr>
            </w:pPr>
            <w:r w:rsidRPr="00156538">
              <w:rPr>
                <w:rFonts w:ascii="Calibri" w:hAnsi="Calibri" w:cs="Arial"/>
                <w:sz w:val="21"/>
                <w:szCs w:val="21"/>
              </w:rPr>
              <w:t>Exams</w:t>
            </w:r>
          </w:p>
        </w:tc>
      </w:tr>
      <w:tr w:rsidR="009B6B12" w:rsidRPr="00156538" w14:paraId="711BCC5B" w14:textId="77777777" w:rsidTr="00181B3F">
        <w:trPr>
          <w:cantSplit/>
        </w:trPr>
        <w:tc>
          <w:tcPr>
            <w:tcW w:w="2233" w:type="dxa"/>
          </w:tcPr>
          <w:p w14:paraId="393F965B"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(name/address)</w:t>
            </w:r>
          </w:p>
        </w:tc>
        <w:tc>
          <w:tcPr>
            <w:tcW w:w="1048" w:type="dxa"/>
          </w:tcPr>
          <w:p w14:paraId="5777E70A"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Date</w:t>
            </w:r>
          </w:p>
        </w:tc>
        <w:tc>
          <w:tcPr>
            <w:tcW w:w="5049" w:type="dxa"/>
          </w:tcPr>
          <w:p w14:paraId="2DE75D80"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Qualification</w:t>
            </w:r>
          </w:p>
        </w:tc>
        <w:tc>
          <w:tcPr>
            <w:tcW w:w="1559" w:type="dxa"/>
          </w:tcPr>
          <w:p w14:paraId="1FFABC70"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Grade</w:t>
            </w:r>
          </w:p>
        </w:tc>
      </w:tr>
      <w:tr w:rsidR="009B6B12" w:rsidRPr="00156538" w14:paraId="0E9C1EE0" w14:textId="77777777" w:rsidTr="00181B3F">
        <w:trPr>
          <w:cantSplit/>
          <w:trHeight w:val="2686"/>
        </w:trPr>
        <w:tc>
          <w:tcPr>
            <w:tcW w:w="2233" w:type="dxa"/>
          </w:tcPr>
          <w:p w14:paraId="527BBDB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8" w:type="dxa"/>
          </w:tcPr>
          <w:p w14:paraId="7028E1E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5049" w:type="dxa"/>
          </w:tcPr>
          <w:p w14:paraId="6B6E3F8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559" w:type="dxa"/>
          </w:tcPr>
          <w:p w14:paraId="7F878F94" w14:textId="77777777" w:rsidR="009B6B12" w:rsidRPr="00156538" w:rsidRDefault="009B6B12" w:rsidP="00181B3F">
            <w:pPr>
              <w:pStyle w:val="Header"/>
              <w:tabs>
                <w:tab w:val="clear" w:pos="4153"/>
                <w:tab w:val="clear" w:pos="8306"/>
              </w:tabs>
              <w:rPr>
                <w:rFonts w:ascii="Calibri" w:hAnsi="Calibri" w:cs="Arial"/>
                <w:b/>
                <w:bCs/>
                <w:sz w:val="21"/>
                <w:szCs w:val="21"/>
              </w:rPr>
            </w:pPr>
          </w:p>
        </w:tc>
      </w:tr>
    </w:tbl>
    <w:p w14:paraId="16591F77" w14:textId="77777777" w:rsidR="009B6B12" w:rsidRDefault="009B6B12" w:rsidP="009B6B12">
      <w:pPr>
        <w:pStyle w:val="Header"/>
        <w:tabs>
          <w:tab w:val="clear" w:pos="4153"/>
          <w:tab w:val="clear" w:pos="8306"/>
        </w:tabs>
        <w:rPr>
          <w:rFonts w:ascii="Calibri" w:hAnsi="Calibri" w:cs="Arial"/>
          <w:b/>
          <w:bCs/>
          <w:sz w:val="21"/>
          <w:szCs w:val="21"/>
        </w:rPr>
      </w:pPr>
    </w:p>
    <w:p w14:paraId="7418D286" w14:textId="77777777" w:rsidR="009B6B12" w:rsidRDefault="009B6B12" w:rsidP="009B6B12">
      <w:pPr>
        <w:pStyle w:val="Header"/>
        <w:tabs>
          <w:tab w:val="clear" w:pos="4153"/>
          <w:tab w:val="clear" w:pos="8306"/>
        </w:tabs>
        <w:rPr>
          <w:rFonts w:ascii="Calibri" w:hAnsi="Calibri" w:cs="Arial"/>
          <w:b/>
          <w:bCs/>
          <w:sz w:val="21"/>
          <w:szCs w:val="21"/>
        </w:rPr>
      </w:pPr>
    </w:p>
    <w:p w14:paraId="775144A7" w14:textId="77777777" w:rsidR="009B6B12" w:rsidRDefault="009B6B12" w:rsidP="009B6B12">
      <w:pPr>
        <w:pStyle w:val="Header"/>
        <w:tabs>
          <w:tab w:val="clear" w:pos="4153"/>
          <w:tab w:val="clear" w:pos="8306"/>
        </w:tabs>
        <w:rPr>
          <w:rFonts w:ascii="Calibri" w:hAnsi="Calibri" w:cs="Arial"/>
          <w:b/>
          <w:bCs/>
          <w:sz w:val="21"/>
          <w:szCs w:val="21"/>
        </w:rPr>
      </w:pPr>
    </w:p>
    <w:p w14:paraId="03C3C31E" w14:textId="77777777" w:rsidR="009B6B12" w:rsidRDefault="009B6B12" w:rsidP="009B6B12">
      <w:pPr>
        <w:pStyle w:val="Header"/>
        <w:tabs>
          <w:tab w:val="clear" w:pos="4153"/>
          <w:tab w:val="clear" w:pos="8306"/>
        </w:tabs>
        <w:rPr>
          <w:rFonts w:ascii="Calibri" w:hAnsi="Calibri" w:cs="Arial"/>
          <w:b/>
          <w:bCs/>
          <w:sz w:val="21"/>
          <w:szCs w:val="21"/>
        </w:rPr>
      </w:pPr>
    </w:p>
    <w:p w14:paraId="08210089" w14:textId="77777777" w:rsidR="009B6B12" w:rsidRDefault="009B6B12" w:rsidP="009B6B12">
      <w:pPr>
        <w:pStyle w:val="Header"/>
        <w:tabs>
          <w:tab w:val="clear" w:pos="4153"/>
          <w:tab w:val="clear" w:pos="8306"/>
        </w:tabs>
        <w:rPr>
          <w:rFonts w:ascii="Calibri" w:hAnsi="Calibri" w:cs="Arial"/>
          <w:b/>
          <w:bCs/>
          <w:sz w:val="21"/>
          <w:szCs w:val="21"/>
        </w:rPr>
      </w:pPr>
    </w:p>
    <w:p w14:paraId="751E48CE" w14:textId="77777777" w:rsidR="009B6B12" w:rsidRPr="00156538" w:rsidRDefault="009B6B12" w:rsidP="009B6B12">
      <w:pPr>
        <w:pStyle w:val="Header"/>
        <w:tabs>
          <w:tab w:val="clear" w:pos="4153"/>
          <w:tab w:val="clear" w:pos="8306"/>
        </w:tabs>
        <w:rPr>
          <w:rFonts w:ascii="Calibri" w:hAnsi="Calibri" w:cs="Arial"/>
          <w:b/>
          <w:bCs/>
          <w:sz w:val="21"/>
          <w:szCs w:val="21"/>
        </w:rPr>
      </w:pPr>
      <w:r w:rsidRPr="00156538">
        <w:rPr>
          <w:rFonts w:ascii="Calibri" w:hAnsi="Calibri" w:cs="Arial"/>
          <w:b/>
          <w:bCs/>
          <w:sz w:val="21"/>
          <w:szCs w:val="21"/>
        </w:rPr>
        <w:t>Secondary education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1049"/>
        <w:gridCol w:w="937"/>
        <w:gridCol w:w="3833"/>
        <w:gridCol w:w="1837"/>
      </w:tblGrid>
      <w:tr w:rsidR="009B6B12" w:rsidRPr="00156538" w14:paraId="5BF23067" w14:textId="77777777" w:rsidTr="00181B3F">
        <w:trPr>
          <w:cantSplit/>
        </w:trPr>
        <w:tc>
          <w:tcPr>
            <w:tcW w:w="2233" w:type="dxa"/>
          </w:tcPr>
          <w:p w14:paraId="25DBFA27"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School</w:t>
            </w:r>
          </w:p>
        </w:tc>
        <w:tc>
          <w:tcPr>
            <w:tcW w:w="7656" w:type="dxa"/>
            <w:gridSpan w:val="4"/>
          </w:tcPr>
          <w:p w14:paraId="031872A1" w14:textId="77777777" w:rsidR="009B6B12" w:rsidRPr="00156538" w:rsidRDefault="009B6B12" w:rsidP="00181B3F">
            <w:pPr>
              <w:pStyle w:val="Header"/>
              <w:tabs>
                <w:tab w:val="clear" w:pos="4153"/>
                <w:tab w:val="clear" w:pos="8306"/>
              </w:tabs>
              <w:jc w:val="center"/>
              <w:rPr>
                <w:rFonts w:ascii="Calibri" w:hAnsi="Calibri" w:cs="Arial"/>
                <w:sz w:val="21"/>
                <w:szCs w:val="21"/>
              </w:rPr>
            </w:pPr>
            <w:r w:rsidRPr="00156538">
              <w:rPr>
                <w:rFonts w:ascii="Calibri" w:hAnsi="Calibri" w:cs="Arial"/>
                <w:sz w:val="21"/>
                <w:szCs w:val="21"/>
              </w:rPr>
              <w:t>Exams</w:t>
            </w:r>
          </w:p>
        </w:tc>
      </w:tr>
      <w:tr w:rsidR="009B6B12" w:rsidRPr="00156538" w14:paraId="5CEFE9C9" w14:textId="77777777" w:rsidTr="00181B3F">
        <w:tc>
          <w:tcPr>
            <w:tcW w:w="2233" w:type="dxa"/>
          </w:tcPr>
          <w:p w14:paraId="7537B5CF"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(name/address)</w:t>
            </w:r>
          </w:p>
        </w:tc>
        <w:tc>
          <w:tcPr>
            <w:tcW w:w="1049" w:type="dxa"/>
          </w:tcPr>
          <w:p w14:paraId="7546C799"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Date</w:t>
            </w:r>
          </w:p>
        </w:tc>
        <w:tc>
          <w:tcPr>
            <w:tcW w:w="937" w:type="dxa"/>
          </w:tcPr>
          <w:p w14:paraId="37642D19"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Level</w:t>
            </w:r>
          </w:p>
        </w:tc>
        <w:tc>
          <w:tcPr>
            <w:tcW w:w="3833" w:type="dxa"/>
          </w:tcPr>
          <w:p w14:paraId="1922DCF2"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Subject</w:t>
            </w:r>
          </w:p>
        </w:tc>
        <w:tc>
          <w:tcPr>
            <w:tcW w:w="1837" w:type="dxa"/>
          </w:tcPr>
          <w:p w14:paraId="6982E09E"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Grade</w:t>
            </w:r>
          </w:p>
        </w:tc>
      </w:tr>
      <w:tr w:rsidR="009B6B12" w:rsidRPr="00156538" w14:paraId="45E6C266" w14:textId="77777777" w:rsidTr="00181B3F">
        <w:trPr>
          <w:cantSplit/>
        </w:trPr>
        <w:tc>
          <w:tcPr>
            <w:tcW w:w="2233" w:type="dxa"/>
            <w:vMerge w:val="restart"/>
          </w:tcPr>
          <w:p w14:paraId="7AE89C6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48C6350D"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76EE0EC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25B91CEB"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49972156"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3D749571" w14:textId="77777777" w:rsidTr="00181B3F">
        <w:trPr>
          <w:cantSplit/>
        </w:trPr>
        <w:tc>
          <w:tcPr>
            <w:tcW w:w="2233" w:type="dxa"/>
            <w:vMerge/>
          </w:tcPr>
          <w:p w14:paraId="40BC9AF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1E91123A"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3E750C8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2B6E0ECD"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383AA910"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774D6D32" w14:textId="77777777" w:rsidTr="00181B3F">
        <w:trPr>
          <w:cantSplit/>
        </w:trPr>
        <w:tc>
          <w:tcPr>
            <w:tcW w:w="2233" w:type="dxa"/>
            <w:vMerge/>
          </w:tcPr>
          <w:p w14:paraId="3C95E69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5DBC273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163851B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09A3242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52ADF99A"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0F437AEB" w14:textId="77777777" w:rsidTr="00181B3F">
        <w:trPr>
          <w:cantSplit/>
        </w:trPr>
        <w:tc>
          <w:tcPr>
            <w:tcW w:w="2233" w:type="dxa"/>
            <w:vMerge/>
          </w:tcPr>
          <w:p w14:paraId="706318B6"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24B8009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41FA9DA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467F0DD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1343132E"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5B591505" w14:textId="77777777" w:rsidTr="00181B3F">
        <w:trPr>
          <w:cantSplit/>
        </w:trPr>
        <w:tc>
          <w:tcPr>
            <w:tcW w:w="2233" w:type="dxa"/>
            <w:vMerge/>
          </w:tcPr>
          <w:p w14:paraId="2ACF4D7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6DDC45CB"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366E5BFB"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42CB80ED"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141DEEA6"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028813F3" w14:textId="77777777" w:rsidTr="00181B3F">
        <w:trPr>
          <w:cantSplit/>
        </w:trPr>
        <w:tc>
          <w:tcPr>
            <w:tcW w:w="2233" w:type="dxa"/>
            <w:vMerge/>
          </w:tcPr>
          <w:p w14:paraId="03883BE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1C6FEE8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0D1DAAED"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4632F45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2BD41721"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72EBDA03" w14:textId="77777777" w:rsidTr="00181B3F">
        <w:trPr>
          <w:cantSplit/>
        </w:trPr>
        <w:tc>
          <w:tcPr>
            <w:tcW w:w="2233" w:type="dxa"/>
            <w:vMerge/>
          </w:tcPr>
          <w:p w14:paraId="3972054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664150E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72C8C1A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1AB9C51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63CAB76E"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7E9B26A1" w14:textId="77777777" w:rsidTr="00181B3F">
        <w:trPr>
          <w:cantSplit/>
        </w:trPr>
        <w:tc>
          <w:tcPr>
            <w:tcW w:w="2233" w:type="dxa"/>
            <w:vMerge/>
          </w:tcPr>
          <w:p w14:paraId="5D17AA3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6FEAB77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1A8CE06B"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298A255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33C7447C"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234E6823" w14:textId="77777777" w:rsidTr="00181B3F">
        <w:trPr>
          <w:cantSplit/>
        </w:trPr>
        <w:tc>
          <w:tcPr>
            <w:tcW w:w="2233" w:type="dxa"/>
            <w:vMerge/>
          </w:tcPr>
          <w:p w14:paraId="2125E9A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468236A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0C76EC2D"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494F2F7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7DDD067A" w14:textId="77777777" w:rsidR="009B6B12" w:rsidRPr="00156538" w:rsidRDefault="009B6B12" w:rsidP="00181B3F">
            <w:pPr>
              <w:pStyle w:val="Header"/>
              <w:tabs>
                <w:tab w:val="clear" w:pos="4153"/>
                <w:tab w:val="clear" w:pos="8306"/>
              </w:tabs>
              <w:rPr>
                <w:rFonts w:ascii="Calibri" w:hAnsi="Calibri" w:cs="Arial"/>
                <w:b/>
                <w:bCs/>
                <w:sz w:val="21"/>
                <w:szCs w:val="21"/>
              </w:rPr>
            </w:pPr>
          </w:p>
        </w:tc>
      </w:tr>
    </w:tbl>
    <w:p w14:paraId="11FDDD43" w14:textId="77777777" w:rsidR="009B6B12" w:rsidRPr="00156538" w:rsidRDefault="009B6B12" w:rsidP="009B6B12">
      <w:pPr>
        <w:rPr>
          <w:rFonts w:ascii="Calibri" w:hAnsi="Calibri" w:cs="Calibri"/>
          <w:sz w:val="21"/>
          <w:szCs w:val="21"/>
        </w:rPr>
      </w:pPr>
    </w:p>
    <w:p w14:paraId="531DFEF3" w14:textId="77777777" w:rsidR="009B6B12" w:rsidRPr="00156538" w:rsidRDefault="009B6B12" w:rsidP="009B6B12">
      <w:pPr>
        <w:pStyle w:val="Header"/>
        <w:tabs>
          <w:tab w:val="clear" w:pos="4153"/>
          <w:tab w:val="clear" w:pos="8306"/>
        </w:tabs>
        <w:rPr>
          <w:rFonts w:ascii="Calibri" w:hAnsi="Calibri" w:cs="Calibri"/>
          <w:b/>
          <w:bCs/>
          <w:sz w:val="21"/>
          <w:szCs w:val="21"/>
        </w:rPr>
      </w:pPr>
      <w:r w:rsidRPr="00156538">
        <w:rPr>
          <w:rFonts w:ascii="Calibri" w:hAnsi="Calibri" w:cs="Calibri"/>
          <w:b/>
          <w:bCs/>
          <w:sz w:val="21"/>
          <w:szCs w:val="21"/>
        </w:rPr>
        <w:t>Professional training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9B6B12" w:rsidRPr="00156538" w14:paraId="337DC574" w14:textId="77777777" w:rsidTr="00181B3F">
        <w:trPr>
          <w:cantSplit/>
        </w:trPr>
        <w:tc>
          <w:tcPr>
            <w:tcW w:w="9889" w:type="dxa"/>
          </w:tcPr>
          <w:p w14:paraId="40CA7F2D" w14:textId="77777777" w:rsidR="009B6B12" w:rsidRPr="00156538" w:rsidRDefault="009B6B12" w:rsidP="00181B3F">
            <w:pPr>
              <w:pStyle w:val="Header"/>
              <w:tabs>
                <w:tab w:val="clear" w:pos="4153"/>
                <w:tab w:val="clear" w:pos="8306"/>
              </w:tabs>
              <w:rPr>
                <w:rFonts w:ascii="Calibri" w:hAnsi="Calibri" w:cs="Calibri"/>
                <w:bCs/>
                <w:sz w:val="21"/>
                <w:szCs w:val="21"/>
              </w:rPr>
            </w:pPr>
            <w:r w:rsidRPr="00156538">
              <w:rPr>
                <w:rFonts w:ascii="Calibri" w:hAnsi="Calibri" w:cs="Calibri"/>
                <w:bCs/>
                <w:sz w:val="21"/>
                <w:szCs w:val="21"/>
                <w:lang w:val="en-GB"/>
              </w:rPr>
              <w:t>Any technical, professional or occupational training/courses attended (please start with your most recent training)</w:t>
            </w:r>
          </w:p>
        </w:tc>
      </w:tr>
      <w:tr w:rsidR="009B6B12" w:rsidRPr="00156538" w14:paraId="333DA095" w14:textId="77777777" w:rsidTr="00181B3F">
        <w:trPr>
          <w:cantSplit/>
          <w:trHeight w:val="1595"/>
        </w:trPr>
        <w:tc>
          <w:tcPr>
            <w:tcW w:w="9889" w:type="dxa"/>
          </w:tcPr>
          <w:p w14:paraId="7B0CC063" w14:textId="77777777" w:rsidR="009B6B12" w:rsidRPr="00156538" w:rsidRDefault="009B6B12" w:rsidP="00181B3F">
            <w:pPr>
              <w:pStyle w:val="Header"/>
              <w:tabs>
                <w:tab w:val="clear" w:pos="4153"/>
                <w:tab w:val="clear" w:pos="8306"/>
              </w:tabs>
              <w:rPr>
                <w:rFonts w:ascii="Calibri" w:hAnsi="Calibri" w:cs="Calibri"/>
                <w:b/>
                <w:bCs/>
                <w:sz w:val="21"/>
                <w:szCs w:val="21"/>
              </w:rPr>
            </w:pPr>
          </w:p>
        </w:tc>
      </w:tr>
    </w:tbl>
    <w:p w14:paraId="5E464F77" w14:textId="77777777" w:rsidR="009B6B12" w:rsidRPr="00156538" w:rsidRDefault="009B6B12" w:rsidP="009B6B12">
      <w:pPr>
        <w:pStyle w:val="Header"/>
        <w:tabs>
          <w:tab w:val="clear" w:pos="4153"/>
          <w:tab w:val="clear" w:pos="8306"/>
        </w:tabs>
        <w:rPr>
          <w:rFonts w:ascii="Calibri" w:hAnsi="Calibri" w:cs="Calibri"/>
          <w:b/>
          <w:bCs/>
          <w:sz w:val="21"/>
          <w:szCs w:val="21"/>
        </w:rPr>
      </w:pPr>
    </w:p>
    <w:p w14:paraId="4A63722E" w14:textId="77777777" w:rsidR="009B6B12" w:rsidRPr="00156538" w:rsidRDefault="009B6B12" w:rsidP="009B6B12">
      <w:pPr>
        <w:pStyle w:val="Header"/>
        <w:tabs>
          <w:tab w:val="clear" w:pos="4153"/>
          <w:tab w:val="clear" w:pos="8306"/>
        </w:tabs>
        <w:rPr>
          <w:rFonts w:ascii="Calibri" w:hAnsi="Calibri" w:cs="Calibri"/>
          <w:b/>
          <w:bCs/>
          <w:sz w:val="21"/>
          <w:szCs w:val="21"/>
        </w:rPr>
      </w:pPr>
      <w:r w:rsidRPr="00156538">
        <w:rPr>
          <w:rFonts w:ascii="Calibri" w:hAnsi="Calibri" w:cs="Calibri"/>
          <w:b/>
          <w:bCs/>
          <w:sz w:val="21"/>
          <w:szCs w:val="21"/>
        </w:rPr>
        <w:t>Membership of professional institutions/societies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268"/>
        <w:gridCol w:w="3685"/>
      </w:tblGrid>
      <w:tr w:rsidR="009B6B12" w:rsidRPr="00156538" w14:paraId="64417DBA" w14:textId="77777777" w:rsidTr="00181B3F">
        <w:trPr>
          <w:cantSplit/>
        </w:trPr>
        <w:tc>
          <w:tcPr>
            <w:tcW w:w="3936" w:type="dxa"/>
          </w:tcPr>
          <w:p w14:paraId="64202267" w14:textId="77777777" w:rsidR="009B6B12" w:rsidRPr="00156538" w:rsidRDefault="009B6B12" w:rsidP="00181B3F">
            <w:pPr>
              <w:pStyle w:val="Header"/>
              <w:tabs>
                <w:tab w:val="clear" w:pos="4153"/>
                <w:tab w:val="clear" w:pos="8306"/>
              </w:tabs>
              <w:rPr>
                <w:rFonts w:ascii="Calibri" w:hAnsi="Calibri" w:cs="Calibri"/>
                <w:sz w:val="21"/>
                <w:szCs w:val="21"/>
              </w:rPr>
            </w:pPr>
            <w:r w:rsidRPr="00156538">
              <w:rPr>
                <w:rFonts w:ascii="Calibri" w:hAnsi="Calibri" w:cs="Calibri"/>
                <w:sz w:val="21"/>
                <w:szCs w:val="21"/>
              </w:rPr>
              <w:t>Institution</w:t>
            </w:r>
          </w:p>
        </w:tc>
        <w:tc>
          <w:tcPr>
            <w:tcW w:w="2268" w:type="dxa"/>
          </w:tcPr>
          <w:p w14:paraId="3FD4C580" w14:textId="77777777" w:rsidR="009B6B12" w:rsidRPr="00156538" w:rsidRDefault="009B6B12" w:rsidP="00181B3F">
            <w:pPr>
              <w:pStyle w:val="Header"/>
              <w:tabs>
                <w:tab w:val="clear" w:pos="4153"/>
                <w:tab w:val="clear" w:pos="8306"/>
              </w:tabs>
              <w:rPr>
                <w:rFonts w:ascii="Calibri" w:hAnsi="Calibri" w:cs="Calibri"/>
                <w:sz w:val="21"/>
                <w:szCs w:val="21"/>
              </w:rPr>
            </w:pPr>
            <w:r w:rsidRPr="00156538">
              <w:rPr>
                <w:rFonts w:ascii="Calibri" w:hAnsi="Calibri" w:cs="Calibri"/>
                <w:sz w:val="21"/>
                <w:szCs w:val="21"/>
              </w:rPr>
              <w:t>Admission date</w:t>
            </w:r>
          </w:p>
        </w:tc>
        <w:tc>
          <w:tcPr>
            <w:tcW w:w="3685" w:type="dxa"/>
          </w:tcPr>
          <w:p w14:paraId="60A9918B" w14:textId="77777777" w:rsidR="009B6B12" w:rsidRPr="00156538" w:rsidRDefault="009B6B12" w:rsidP="00181B3F">
            <w:pPr>
              <w:pStyle w:val="Header"/>
              <w:tabs>
                <w:tab w:val="clear" w:pos="4153"/>
                <w:tab w:val="clear" w:pos="8306"/>
              </w:tabs>
              <w:rPr>
                <w:rFonts w:ascii="Calibri" w:hAnsi="Calibri" w:cs="Calibri"/>
                <w:sz w:val="21"/>
                <w:szCs w:val="21"/>
              </w:rPr>
            </w:pPr>
            <w:r w:rsidRPr="00156538">
              <w:rPr>
                <w:rFonts w:ascii="Calibri" w:hAnsi="Calibri" w:cs="Calibri"/>
                <w:sz w:val="21"/>
                <w:szCs w:val="21"/>
              </w:rPr>
              <w:t>Class of membership/Number</w:t>
            </w:r>
          </w:p>
        </w:tc>
      </w:tr>
      <w:tr w:rsidR="009B6B12" w:rsidRPr="00156538" w14:paraId="4D91A047" w14:textId="77777777" w:rsidTr="00181B3F">
        <w:trPr>
          <w:cantSplit/>
          <w:trHeight w:val="905"/>
        </w:trPr>
        <w:tc>
          <w:tcPr>
            <w:tcW w:w="3936" w:type="dxa"/>
          </w:tcPr>
          <w:p w14:paraId="3F81288E" w14:textId="77777777" w:rsidR="009B6B12" w:rsidRPr="00156538" w:rsidRDefault="009B6B12" w:rsidP="00181B3F">
            <w:pPr>
              <w:pStyle w:val="Header"/>
              <w:tabs>
                <w:tab w:val="clear" w:pos="4153"/>
                <w:tab w:val="clear" w:pos="8306"/>
              </w:tabs>
              <w:rPr>
                <w:rFonts w:ascii="Calibri" w:hAnsi="Calibri" w:cs="Calibri"/>
                <w:b/>
                <w:bCs/>
                <w:sz w:val="21"/>
                <w:szCs w:val="21"/>
              </w:rPr>
            </w:pPr>
          </w:p>
        </w:tc>
        <w:tc>
          <w:tcPr>
            <w:tcW w:w="2268" w:type="dxa"/>
          </w:tcPr>
          <w:p w14:paraId="58FD9D36" w14:textId="77777777" w:rsidR="009B6B12" w:rsidRPr="00156538" w:rsidRDefault="009B6B12" w:rsidP="00181B3F">
            <w:pPr>
              <w:pStyle w:val="Header"/>
              <w:tabs>
                <w:tab w:val="clear" w:pos="4153"/>
                <w:tab w:val="clear" w:pos="8306"/>
              </w:tabs>
              <w:rPr>
                <w:rFonts w:ascii="Calibri" w:hAnsi="Calibri" w:cs="Calibri"/>
                <w:b/>
                <w:bCs/>
                <w:sz w:val="21"/>
                <w:szCs w:val="21"/>
              </w:rPr>
            </w:pPr>
          </w:p>
        </w:tc>
        <w:tc>
          <w:tcPr>
            <w:tcW w:w="3685" w:type="dxa"/>
          </w:tcPr>
          <w:p w14:paraId="1485015A" w14:textId="77777777" w:rsidR="009B6B12" w:rsidRPr="00156538" w:rsidRDefault="009B6B12" w:rsidP="00181B3F">
            <w:pPr>
              <w:pStyle w:val="Header"/>
              <w:tabs>
                <w:tab w:val="clear" w:pos="4153"/>
                <w:tab w:val="clear" w:pos="8306"/>
              </w:tabs>
              <w:rPr>
                <w:rFonts w:ascii="Calibri" w:hAnsi="Calibri" w:cs="Calibri"/>
                <w:b/>
                <w:bCs/>
                <w:sz w:val="21"/>
                <w:szCs w:val="21"/>
              </w:rPr>
            </w:pPr>
          </w:p>
        </w:tc>
      </w:tr>
    </w:tbl>
    <w:p w14:paraId="66BEA1AD" w14:textId="77777777" w:rsidR="009B6B12" w:rsidRPr="00156538" w:rsidRDefault="009B6B12" w:rsidP="009B6B12">
      <w:pPr>
        <w:ind w:left="360"/>
        <w:rPr>
          <w:rFonts w:ascii="Calibri" w:hAnsi="Calibri" w:cs="Arial"/>
          <w:b/>
          <w:bCs/>
          <w:sz w:val="21"/>
          <w:szCs w:val="21"/>
        </w:rPr>
      </w:pPr>
    </w:p>
    <w:p w14:paraId="3A4D5A8A" w14:textId="77777777" w:rsidR="009B6B12" w:rsidRPr="007640AC" w:rsidRDefault="009B6B12" w:rsidP="009B6B12">
      <w:pPr>
        <w:numPr>
          <w:ilvl w:val="0"/>
          <w:numId w:val="1"/>
        </w:numPr>
        <w:rPr>
          <w:rFonts w:ascii="Calibri" w:hAnsi="Calibri" w:cs="Arial"/>
          <w:b/>
          <w:bCs/>
          <w:sz w:val="21"/>
          <w:szCs w:val="21"/>
        </w:rPr>
      </w:pPr>
      <w:r w:rsidRPr="00156538">
        <w:rPr>
          <w:rFonts w:ascii="Calibri" w:hAnsi="Calibri" w:cs="Arial"/>
          <w:b/>
          <w:bCs/>
          <w:sz w:val="21"/>
          <w:szCs w:val="21"/>
        </w:rPr>
        <w:t>WORK HISTORY</w:t>
      </w:r>
    </w:p>
    <w:p w14:paraId="4497412A" w14:textId="77777777" w:rsidR="009B6B12" w:rsidRPr="00156538" w:rsidRDefault="009B6B12" w:rsidP="009B6B12">
      <w:pPr>
        <w:pStyle w:val="Header"/>
        <w:tabs>
          <w:tab w:val="clear" w:pos="4153"/>
          <w:tab w:val="clear" w:pos="8306"/>
        </w:tabs>
        <w:rPr>
          <w:rFonts w:ascii="Calibri" w:hAnsi="Calibri" w:cs="Arial"/>
          <w:b/>
          <w:bCs/>
          <w:sz w:val="21"/>
          <w:szCs w:val="21"/>
        </w:rPr>
      </w:pPr>
      <w:r w:rsidRPr="00156538">
        <w:rPr>
          <w:rFonts w:ascii="Calibri" w:hAnsi="Calibri" w:cs="Arial"/>
          <w:b/>
          <w:bCs/>
          <w:sz w:val="21"/>
          <w:szCs w:val="21"/>
        </w:rPr>
        <w:t>Current/most recent employer</w:t>
      </w:r>
    </w:p>
    <w:tbl>
      <w:tblPr>
        <w:tblW w:w="0" w:type="auto"/>
        <w:tblLook w:val="0000" w:firstRow="0" w:lastRow="0" w:firstColumn="0" w:lastColumn="0" w:noHBand="0" w:noVBand="0"/>
      </w:tblPr>
      <w:tblGrid>
        <w:gridCol w:w="1938"/>
        <w:gridCol w:w="2631"/>
        <w:gridCol w:w="403"/>
        <w:gridCol w:w="2083"/>
        <w:gridCol w:w="2579"/>
      </w:tblGrid>
      <w:tr w:rsidR="009B6B12" w:rsidRPr="00156538" w14:paraId="73237795" w14:textId="77777777" w:rsidTr="00181B3F">
        <w:tc>
          <w:tcPr>
            <w:tcW w:w="1938" w:type="dxa"/>
            <w:tcBorders>
              <w:right w:val="single" w:sz="4" w:space="0" w:color="auto"/>
            </w:tcBorders>
          </w:tcPr>
          <w:p w14:paraId="79ABCAB6" w14:textId="77777777" w:rsidR="009B6B12" w:rsidRPr="00156538" w:rsidRDefault="009B6B12" w:rsidP="00181B3F">
            <w:pPr>
              <w:rPr>
                <w:rFonts w:ascii="Calibri" w:hAnsi="Calibri" w:cs="Arial"/>
                <w:sz w:val="21"/>
                <w:szCs w:val="21"/>
              </w:rPr>
            </w:pPr>
            <w:r w:rsidRPr="00156538">
              <w:rPr>
                <w:rFonts w:ascii="Calibri" w:hAnsi="Calibri" w:cs="Arial"/>
                <w:sz w:val="21"/>
                <w:szCs w:val="21"/>
              </w:rPr>
              <w:t>Company:</w:t>
            </w:r>
          </w:p>
        </w:tc>
        <w:tc>
          <w:tcPr>
            <w:tcW w:w="2631" w:type="dxa"/>
            <w:tcBorders>
              <w:top w:val="single" w:sz="4" w:space="0" w:color="auto"/>
              <w:left w:val="single" w:sz="4" w:space="0" w:color="auto"/>
              <w:bottom w:val="single" w:sz="4" w:space="0" w:color="auto"/>
              <w:right w:val="single" w:sz="4" w:space="0" w:color="auto"/>
            </w:tcBorders>
          </w:tcPr>
          <w:p w14:paraId="4E8C9BE1"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0344F902"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08117548" w14:textId="77777777" w:rsidR="009B6B12" w:rsidRPr="00156538" w:rsidRDefault="009B6B12" w:rsidP="00181B3F">
            <w:pPr>
              <w:rPr>
                <w:rFonts w:ascii="Calibri" w:hAnsi="Calibri" w:cs="Arial"/>
                <w:sz w:val="21"/>
                <w:szCs w:val="21"/>
              </w:rPr>
            </w:pPr>
            <w:r w:rsidRPr="00156538">
              <w:rPr>
                <w:rFonts w:ascii="Calibri" w:hAnsi="Calibri" w:cs="Arial"/>
                <w:sz w:val="21"/>
                <w:szCs w:val="21"/>
              </w:rPr>
              <w:t>Job title:</w:t>
            </w:r>
          </w:p>
        </w:tc>
        <w:tc>
          <w:tcPr>
            <w:tcW w:w="2579" w:type="dxa"/>
            <w:tcBorders>
              <w:top w:val="single" w:sz="4" w:space="0" w:color="auto"/>
              <w:left w:val="single" w:sz="4" w:space="0" w:color="auto"/>
              <w:bottom w:val="single" w:sz="4" w:space="0" w:color="auto"/>
              <w:right w:val="single" w:sz="4" w:space="0" w:color="auto"/>
            </w:tcBorders>
          </w:tcPr>
          <w:p w14:paraId="20CCFD70" w14:textId="77777777" w:rsidR="009B6B12" w:rsidRPr="00156538" w:rsidRDefault="009B6B12" w:rsidP="00181B3F">
            <w:pPr>
              <w:rPr>
                <w:rFonts w:ascii="Calibri" w:hAnsi="Calibri" w:cs="Arial"/>
                <w:sz w:val="21"/>
                <w:szCs w:val="21"/>
              </w:rPr>
            </w:pPr>
          </w:p>
        </w:tc>
      </w:tr>
      <w:tr w:rsidR="009B6B12" w:rsidRPr="00156538" w14:paraId="5CDB02AF" w14:textId="77777777" w:rsidTr="00181B3F">
        <w:tc>
          <w:tcPr>
            <w:tcW w:w="1938" w:type="dxa"/>
          </w:tcPr>
          <w:p w14:paraId="32AF9224" w14:textId="77777777" w:rsidR="009B6B12" w:rsidRPr="00156538" w:rsidRDefault="009B6B12" w:rsidP="00181B3F">
            <w:pPr>
              <w:rPr>
                <w:rFonts w:ascii="Calibri" w:hAnsi="Calibri" w:cs="Arial"/>
                <w:sz w:val="21"/>
                <w:szCs w:val="21"/>
              </w:rPr>
            </w:pPr>
          </w:p>
        </w:tc>
        <w:tc>
          <w:tcPr>
            <w:tcW w:w="2631" w:type="dxa"/>
            <w:tcBorders>
              <w:top w:val="single" w:sz="4" w:space="0" w:color="auto"/>
              <w:bottom w:val="single" w:sz="4" w:space="0" w:color="auto"/>
            </w:tcBorders>
          </w:tcPr>
          <w:p w14:paraId="14864CD1" w14:textId="77777777" w:rsidR="009B6B12" w:rsidRPr="00156538" w:rsidRDefault="009B6B12" w:rsidP="00181B3F">
            <w:pPr>
              <w:rPr>
                <w:rFonts w:ascii="Calibri" w:hAnsi="Calibri" w:cs="Arial"/>
                <w:sz w:val="21"/>
                <w:szCs w:val="21"/>
              </w:rPr>
            </w:pPr>
          </w:p>
        </w:tc>
        <w:tc>
          <w:tcPr>
            <w:tcW w:w="403" w:type="dxa"/>
          </w:tcPr>
          <w:p w14:paraId="7F3DAA51" w14:textId="77777777" w:rsidR="009B6B12" w:rsidRPr="00156538" w:rsidRDefault="009B6B12" w:rsidP="00181B3F">
            <w:pPr>
              <w:rPr>
                <w:rFonts w:ascii="Calibri" w:hAnsi="Calibri" w:cs="Arial"/>
                <w:sz w:val="21"/>
                <w:szCs w:val="21"/>
              </w:rPr>
            </w:pPr>
          </w:p>
        </w:tc>
        <w:tc>
          <w:tcPr>
            <w:tcW w:w="2083" w:type="dxa"/>
          </w:tcPr>
          <w:p w14:paraId="7BBBCEB2"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6EF58ACE" w14:textId="77777777" w:rsidR="009B6B12" w:rsidRPr="00156538" w:rsidRDefault="009B6B12" w:rsidP="00181B3F">
            <w:pPr>
              <w:rPr>
                <w:rFonts w:ascii="Calibri" w:hAnsi="Calibri" w:cs="Arial"/>
                <w:sz w:val="21"/>
                <w:szCs w:val="21"/>
              </w:rPr>
            </w:pPr>
          </w:p>
        </w:tc>
      </w:tr>
      <w:tr w:rsidR="009B6B12" w:rsidRPr="00156538" w14:paraId="0C6F0888" w14:textId="77777777" w:rsidTr="00181B3F">
        <w:trPr>
          <w:cantSplit/>
        </w:trPr>
        <w:tc>
          <w:tcPr>
            <w:tcW w:w="1938" w:type="dxa"/>
            <w:tcBorders>
              <w:right w:val="single" w:sz="4" w:space="0" w:color="auto"/>
            </w:tcBorders>
          </w:tcPr>
          <w:p w14:paraId="5902EB89" w14:textId="77777777" w:rsidR="009B6B12" w:rsidRPr="00156538" w:rsidRDefault="009B6B12" w:rsidP="00181B3F">
            <w:pPr>
              <w:rPr>
                <w:rFonts w:ascii="Calibri" w:hAnsi="Calibri" w:cs="Arial"/>
                <w:sz w:val="21"/>
                <w:szCs w:val="21"/>
              </w:rPr>
            </w:pPr>
            <w:r w:rsidRPr="00156538">
              <w:rPr>
                <w:rFonts w:ascii="Calibri" w:hAnsi="Calibri" w:cs="Arial"/>
                <w:sz w:val="21"/>
                <w:szCs w:val="21"/>
              </w:rPr>
              <w:t>Address:</w:t>
            </w:r>
          </w:p>
        </w:tc>
        <w:tc>
          <w:tcPr>
            <w:tcW w:w="2631" w:type="dxa"/>
            <w:vMerge w:val="restart"/>
            <w:tcBorders>
              <w:top w:val="single" w:sz="4" w:space="0" w:color="auto"/>
              <w:left w:val="single" w:sz="4" w:space="0" w:color="auto"/>
              <w:right w:val="single" w:sz="4" w:space="0" w:color="auto"/>
            </w:tcBorders>
          </w:tcPr>
          <w:p w14:paraId="6012B930"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49575F26"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37EA002F" w14:textId="77777777" w:rsidR="009B6B12" w:rsidRPr="00156538" w:rsidRDefault="009B6B12" w:rsidP="00181B3F">
            <w:pPr>
              <w:rPr>
                <w:rFonts w:ascii="Calibri" w:hAnsi="Calibri" w:cs="Arial"/>
                <w:sz w:val="21"/>
                <w:szCs w:val="21"/>
              </w:rPr>
            </w:pPr>
            <w:r w:rsidRPr="00156538">
              <w:rPr>
                <w:rFonts w:ascii="Calibri" w:hAnsi="Calibri" w:cs="Arial"/>
                <w:sz w:val="21"/>
                <w:szCs w:val="21"/>
              </w:rPr>
              <w:t>Date started:</w:t>
            </w:r>
          </w:p>
        </w:tc>
        <w:tc>
          <w:tcPr>
            <w:tcW w:w="2579" w:type="dxa"/>
            <w:tcBorders>
              <w:top w:val="single" w:sz="4" w:space="0" w:color="auto"/>
              <w:left w:val="single" w:sz="4" w:space="0" w:color="auto"/>
              <w:bottom w:val="single" w:sz="4" w:space="0" w:color="auto"/>
              <w:right w:val="single" w:sz="4" w:space="0" w:color="auto"/>
            </w:tcBorders>
          </w:tcPr>
          <w:p w14:paraId="2715DA93" w14:textId="77777777" w:rsidR="009B6B12" w:rsidRPr="00156538" w:rsidRDefault="009B6B12" w:rsidP="00181B3F">
            <w:pPr>
              <w:rPr>
                <w:rFonts w:ascii="Calibri" w:hAnsi="Calibri" w:cs="Arial"/>
                <w:sz w:val="21"/>
                <w:szCs w:val="21"/>
              </w:rPr>
            </w:pPr>
          </w:p>
        </w:tc>
      </w:tr>
      <w:tr w:rsidR="009B6B12" w:rsidRPr="00156538" w14:paraId="48ECF336" w14:textId="77777777" w:rsidTr="00181B3F">
        <w:trPr>
          <w:cantSplit/>
        </w:trPr>
        <w:tc>
          <w:tcPr>
            <w:tcW w:w="1938" w:type="dxa"/>
            <w:tcBorders>
              <w:right w:val="single" w:sz="4" w:space="0" w:color="auto"/>
            </w:tcBorders>
          </w:tcPr>
          <w:p w14:paraId="1AA6F5B1"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122C4831"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47DA3ED1" w14:textId="77777777" w:rsidR="009B6B12" w:rsidRPr="00156538" w:rsidRDefault="009B6B12" w:rsidP="00181B3F">
            <w:pPr>
              <w:rPr>
                <w:rFonts w:ascii="Calibri" w:hAnsi="Calibri" w:cs="Arial"/>
                <w:sz w:val="21"/>
                <w:szCs w:val="21"/>
              </w:rPr>
            </w:pPr>
          </w:p>
        </w:tc>
        <w:tc>
          <w:tcPr>
            <w:tcW w:w="2083" w:type="dxa"/>
          </w:tcPr>
          <w:p w14:paraId="1AA8A88D"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5356EDC8" w14:textId="77777777" w:rsidR="009B6B12" w:rsidRPr="00156538" w:rsidRDefault="009B6B12" w:rsidP="00181B3F">
            <w:pPr>
              <w:rPr>
                <w:rFonts w:ascii="Calibri" w:hAnsi="Calibri" w:cs="Arial"/>
                <w:sz w:val="21"/>
                <w:szCs w:val="21"/>
              </w:rPr>
            </w:pPr>
          </w:p>
        </w:tc>
      </w:tr>
      <w:tr w:rsidR="009B6B12" w:rsidRPr="00156538" w14:paraId="5CA1878E" w14:textId="77777777" w:rsidTr="00181B3F">
        <w:trPr>
          <w:cantSplit/>
        </w:trPr>
        <w:tc>
          <w:tcPr>
            <w:tcW w:w="1938" w:type="dxa"/>
            <w:tcBorders>
              <w:right w:val="single" w:sz="4" w:space="0" w:color="auto"/>
            </w:tcBorders>
          </w:tcPr>
          <w:p w14:paraId="453B4B7D"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0ECBD155"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3C2A51F7"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3E975163" w14:textId="77777777" w:rsidR="009B6B12" w:rsidRPr="00156538" w:rsidRDefault="009B6B12" w:rsidP="00181B3F">
            <w:pPr>
              <w:rPr>
                <w:rFonts w:ascii="Calibri" w:hAnsi="Calibri" w:cs="Arial"/>
                <w:sz w:val="21"/>
                <w:szCs w:val="21"/>
              </w:rPr>
            </w:pPr>
            <w:r w:rsidRPr="00156538">
              <w:rPr>
                <w:rFonts w:ascii="Calibri" w:hAnsi="Calibri" w:cs="Arial"/>
                <w:sz w:val="21"/>
                <w:szCs w:val="21"/>
              </w:rPr>
              <w:t>Date left:</w:t>
            </w:r>
          </w:p>
        </w:tc>
        <w:tc>
          <w:tcPr>
            <w:tcW w:w="2579" w:type="dxa"/>
            <w:tcBorders>
              <w:top w:val="single" w:sz="4" w:space="0" w:color="auto"/>
              <w:left w:val="single" w:sz="4" w:space="0" w:color="auto"/>
              <w:bottom w:val="single" w:sz="4" w:space="0" w:color="auto"/>
              <w:right w:val="single" w:sz="4" w:space="0" w:color="auto"/>
            </w:tcBorders>
          </w:tcPr>
          <w:p w14:paraId="4E1A28F1" w14:textId="77777777" w:rsidR="009B6B12" w:rsidRPr="00156538" w:rsidRDefault="009B6B12" w:rsidP="00181B3F">
            <w:pPr>
              <w:rPr>
                <w:rFonts w:ascii="Calibri" w:hAnsi="Calibri" w:cs="Arial"/>
                <w:sz w:val="21"/>
                <w:szCs w:val="21"/>
              </w:rPr>
            </w:pPr>
          </w:p>
        </w:tc>
      </w:tr>
      <w:tr w:rsidR="009B6B12" w:rsidRPr="00156538" w14:paraId="35E389D9" w14:textId="77777777" w:rsidTr="00181B3F">
        <w:trPr>
          <w:cantSplit/>
        </w:trPr>
        <w:tc>
          <w:tcPr>
            <w:tcW w:w="1938" w:type="dxa"/>
            <w:tcBorders>
              <w:right w:val="single" w:sz="4" w:space="0" w:color="auto"/>
            </w:tcBorders>
          </w:tcPr>
          <w:p w14:paraId="3BDA42E7"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3F457C79"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67C4FEA7" w14:textId="77777777" w:rsidR="009B6B12" w:rsidRPr="00156538" w:rsidRDefault="009B6B12" w:rsidP="00181B3F">
            <w:pPr>
              <w:rPr>
                <w:rFonts w:ascii="Calibri" w:hAnsi="Calibri" w:cs="Arial"/>
                <w:sz w:val="21"/>
                <w:szCs w:val="21"/>
              </w:rPr>
            </w:pPr>
          </w:p>
        </w:tc>
        <w:tc>
          <w:tcPr>
            <w:tcW w:w="2083" w:type="dxa"/>
          </w:tcPr>
          <w:p w14:paraId="0B6A3E90"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05EED163" w14:textId="77777777" w:rsidR="009B6B12" w:rsidRPr="00156538" w:rsidRDefault="009B6B12" w:rsidP="00181B3F">
            <w:pPr>
              <w:rPr>
                <w:rFonts w:ascii="Calibri" w:hAnsi="Calibri" w:cs="Arial"/>
                <w:sz w:val="21"/>
                <w:szCs w:val="21"/>
              </w:rPr>
            </w:pPr>
          </w:p>
        </w:tc>
      </w:tr>
      <w:tr w:rsidR="009B6B12" w:rsidRPr="00156538" w14:paraId="59F8D15C" w14:textId="77777777" w:rsidTr="00181B3F">
        <w:trPr>
          <w:cantSplit/>
        </w:trPr>
        <w:tc>
          <w:tcPr>
            <w:tcW w:w="1938" w:type="dxa"/>
            <w:tcBorders>
              <w:right w:val="single" w:sz="4" w:space="0" w:color="auto"/>
            </w:tcBorders>
          </w:tcPr>
          <w:p w14:paraId="752C1D39"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386A1A47"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597EF853"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77095C85" w14:textId="77777777" w:rsidR="009B6B12" w:rsidRPr="00156538" w:rsidRDefault="009B6B12" w:rsidP="00181B3F">
            <w:pPr>
              <w:rPr>
                <w:rFonts w:ascii="Calibri" w:hAnsi="Calibri" w:cs="Arial"/>
                <w:sz w:val="21"/>
                <w:szCs w:val="21"/>
              </w:rPr>
            </w:pPr>
            <w:r w:rsidRPr="00156538">
              <w:rPr>
                <w:rFonts w:ascii="Calibri" w:hAnsi="Calibri" w:cs="Arial"/>
                <w:sz w:val="21"/>
                <w:szCs w:val="21"/>
              </w:rPr>
              <w:t>Reason for leaving:</w:t>
            </w:r>
          </w:p>
        </w:tc>
        <w:tc>
          <w:tcPr>
            <w:tcW w:w="2579" w:type="dxa"/>
            <w:tcBorders>
              <w:top w:val="single" w:sz="4" w:space="0" w:color="auto"/>
              <w:left w:val="single" w:sz="4" w:space="0" w:color="auto"/>
              <w:bottom w:val="single" w:sz="4" w:space="0" w:color="auto"/>
              <w:right w:val="single" w:sz="4" w:space="0" w:color="auto"/>
            </w:tcBorders>
          </w:tcPr>
          <w:p w14:paraId="3D2F4863" w14:textId="77777777" w:rsidR="009B6B12" w:rsidRPr="00156538" w:rsidRDefault="009B6B12" w:rsidP="00181B3F">
            <w:pPr>
              <w:rPr>
                <w:rFonts w:ascii="Calibri" w:hAnsi="Calibri" w:cs="Arial"/>
                <w:sz w:val="21"/>
                <w:szCs w:val="21"/>
              </w:rPr>
            </w:pPr>
          </w:p>
        </w:tc>
      </w:tr>
      <w:tr w:rsidR="009B6B12" w:rsidRPr="00156538" w14:paraId="1187CDF4" w14:textId="77777777" w:rsidTr="00181B3F">
        <w:trPr>
          <w:cantSplit/>
        </w:trPr>
        <w:tc>
          <w:tcPr>
            <w:tcW w:w="1938" w:type="dxa"/>
            <w:tcBorders>
              <w:right w:val="single" w:sz="4" w:space="0" w:color="auto"/>
            </w:tcBorders>
          </w:tcPr>
          <w:p w14:paraId="398496A1"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2E938105"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6BC9712F" w14:textId="77777777" w:rsidR="009B6B12" w:rsidRPr="00156538" w:rsidRDefault="009B6B12" w:rsidP="00181B3F">
            <w:pPr>
              <w:rPr>
                <w:rFonts w:ascii="Calibri" w:hAnsi="Calibri" w:cs="Arial"/>
                <w:sz w:val="21"/>
                <w:szCs w:val="21"/>
              </w:rPr>
            </w:pPr>
          </w:p>
        </w:tc>
        <w:tc>
          <w:tcPr>
            <w:tcW w:w="2083" w:type="dxa"/>
          </w:tcPr>
          <w:p w14:paraId="2A080625"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10E08CD7" w14:textId="77777777" w:rsidR="009B6B12" w:rsidRPr="00156538" w:rsidRDefault="009B6B12" w:rsidP="00181B3F">
            <w:pPr>
              <w:rPr>
                <w:rFonts w:ascii="Calibri" w:hAnsi="Calibri" w:cs="Arial"/>
                <w:sz w:val="21"/>
                <w:szCs w:val="21"/>
              </w:rPr>
            </w:pPr>
          </w:p>
        </w:tc>
      </w:tr>
      <w:tr w:rsidR="009B6B12" w:rsidRPr="00156538" w14:paraId="7E8B62FF" w14:textId="77777777" w:rsidTr="00181B3F">
        <w:tc>
          <w:tcPr>
            <w:tcW w:w="1938" w:type="dxa"/>
            <w:tcBorders>
              <w:right w:val="single" w:sz="4" w:space="0" w:color="auto"/>
            </w:tcBorders>
          </w:tcPr>
          <w:p w14:paraId="21F4C5CF" w14:textId="77777777" w:rsidR="009B6B12" w:rsidRPr="00156538" w:rsidRDefault="009B6B12" w:rsidP="00181B3F">
            <w:pPr>
              <w:rPr>
                <w:rFonts w:ascii="Calibri" w:hAnsi="Calibri" w:cs="Arial"/>
                <w:sz w:val="21"/>
                <w:szCs w:val="21"/>
              </w:rPr>
            </w:pPr>
            <w:r w:rsidRPr="00156538">
              <w:rPr>
                <w:rFonts w:ascii="Calibri" w:hAnsi="Calibri" w:cs="Arial"/>
                <w:sz w:val="21"/>
                <w:szCs w:val="21"/>
              </w:rPr>
              <w:t>Postcode:</w:t>
            </w:r>
          </w:p>
        </w:tc>
        <w:tc>
          <w:tcPr>
            <w:tcW w:w="2631" w:type="dxa"/>
            <w:tcBorders>
              <w:left w:val="single" w:sz="4" w:space="0" w:color="auto"/>
              <w:bottom w:val="single" w:sz="4" w:space="0" w:color="auto"/>
              <w:right w:val="single" w:sz="4" w:space="0" w:color="auto"/>
            </w:tcBorders>
          </w:tcPr>
          <w:p w14:paraId="46556A92"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55E62ABF"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7A02B4B4" w14:textId="77777777" w:rsidR="009B6B12" w:rsidRPr="00156538" w:rsidRDefault="009B6B12" w:rsidP="00181B3F">
            <w:pPr>
              <w:rPr>
                <w:rFonts w:ascii="Calibri" w:hAnsi="Calibri" w:cs="Arial"/>
                <w:sz w:val="21"/>
                <w:szCs w:val="21"/>
              </w:rPr>
            </w:pPr>
            <w:r w:rsidRPr="00156538">
              <w:rPr>
                <w:rFonts w:ascii="Calibri" w:hAnsi="Calibri" w:cs="Arial"/>
                <w:sz w:val="21"/>
                <w:szCs w:val="21"/>
              </w:rPr>
              <w:t>Notice period:</w:t>
            </w:r>
          </w:p>
        </w:tc>
        <w:tc>
          <w:tcPr>
            <w:tcW w:w="2579" w:type="dxa"/>
            <w:tcBorders>
              <w:top w:val="single" w:sz="4" w:space="0" w:color="auto"/>
              <w:left w:val="single" w:sz="4" w:space="0" w:color="auto"/>
              <w:bottom w:val="single" w:sz="4" w:space="0" w:color="auto"/>
              <w:right w:val="single" w:sz="4" w:space="0" w:color="auto"/>
            </w:tcBorders>
          </w:tcPr>
          <w:p w14:paraId="54DB5CFE" w14:textId="77777777" w:rsidR="009B6B12" w:rsidRPr="00156538" w:rsidRDefault="009B6B12" w:rsidP="00181B3F">
            <w:pPr>
              <w:rPr>
                <w:rFonts w:ascii="Calibri" w:hAnsi="Calibri" w:cs="Arial"/>
                <w:sz w:val="21"/>
                <w:szCs w:val="21"/>
              </w:rPr>
            </w:pPr>
          </w:p>
        </w:tc>
      </w:tr>
      <w:tr w:rsidR="009B6B12" w:rsidRPr="00156538" w14:paraId="32369E2A" w14:textId="77777777" w:rsidTr="00181B3F">
        <w:tc>
          <w:tcPr>
            <w:tcW w:w="1938" w:type="dxa"/>
          </w:tcPr>
          <w:p w14:paraId="4461D1F7" w14:textId="77777777" w:rsidR="009B6B12" w:rsidRPr="00156538" w:rsidRDefault="009B6B12" w:rsidP="00181B3F">
            <w:pPr>
              <w:rPr>
                <w:rFonts w:ascii="Calibri" w:hAnsi="Calibri" w:cs="Arial"/>
                <w:sz w:val="21"/>
                <w:szCs w:val="21"/>
              </w:rPr>
            </w:pPr>
          </w:p>
        </w:tc>
        <w:tc>
          <w:tcPr>
            <w:tcW w:w="2631" w:type="dxa"/>
            <w:tcBorders>
              <w:top w:val="single" w:sz="4" w:space="0" w:color="auto"/>
              <w:bottom w:val="single" w:sz="4" w:space="0" w:color="auto"/>
            </w:tcBorders>
          </w:tcPr>
          <w:p w14:paraId="77C0B7FC" w14:textId="77777777" w:rsidR="009B6B12" w:rsidRPr="00156538" w:rsidRDefault="009B6B12" w:rsidP="00181B3F">
            <w:pPr>
              <w:rPr>
                <w:rFonts w:ascii="Calibri" w:hAnsi="Calibri" w:cs="Arial"/>
                <w:sz w:val="21"/>
                <w:szCs w:val="21"/>
              </w:rPr>
            </w:pPr>
          </w:p>
        </w:tc>
        <w:tc>
          <w:tcPr>
            <w:tcW w:w="403" w:type="dxa"/>
            <w:tcBorders>
              <w:bottom w:val="single" w:sz="4" w:space="0" w:color="auto"/>
            </w:tcBorders>
          </w:tcPr>
          <w:p w14:paraId="375F34C9" w14:textId="77777777" w:rsidR="009B6B12" w:rsidRPr="00156538" w:rsidRDefault="009B6B12" w:rsidP="00181B3F">
            <w:pPr>
              <w:rPr>
                <w:rFonts w:ascii="Calibri" w:hAnsi="Calibri" w:cs="Arial"/>
                <w:sz w:val="21"/>
                <w:szCs w:val="21"/>
              </w:rPr>
            </w:pPr>
          </w:p>
        </w:tc>
        <w:tc>
          <w:tcPr>
            <w:tcW w:w="2083" w:type="dxa"/>
            <w:tcBorders>
              <w:bottom w:val="single" w:sz="4" w:space="0" w:color="auto"/>
            </w:tcBorders>
          </w:tcPr>
          <w:p w14:paraId="5A78CEC5"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67A14DE8" w14:textId="77777777" w:rsidR="009B6B12" w:rsidRPr="00156538" w:rsidRDefault="009B6B12" w:rsidP="00181B3F">
            <w:pPr>
              <w:rPr>
                <w:rFonts w:ascii="Calibri" w:hAnsi="Calibri" w:cs="Arial"/>
                <w:sz w:val="21"/>
                <w:szCs w:val="21"/>
              </w:rPr>
            </w:pPr>
          </w:p>
        </w:tc>
      </w:tr>
      <w:tr w:rsidR="009B6B12" w:rsidRPr="00156538" w14:paraId="2FE0DA58" w14:textId="77777777" w:rsidTr="00181B3F">
        <w:trPr>
          <w:cantSplit/>
          <w:trHeight w:val="1171"/>
        </w:trPr>
        <w:tc>
          <w:tcPr>
            <w:tcW w:w="1938" w:type="dxa"/>
            <w:tcBorders>
              <w:right w:val="single" w:sz="4" w:space="0" w:color="auto"/>
            </w:tcBorders>
          </w:tcPr>
          <w:p w14:paraId="745E85C6" w14:textId="77777777" w:rsidR="009B6B12" w:rsidRPr="00156538" w:rsidRDefault="009B6B12" w:rsidP="00181B3F">
            <w:pPr>
              <w:rPr>
                <w:rFonts w:ascii="Calibri" w:hAnsi="Calibri" w:cs="Arial"/>
                <w:sz w:val="21"/>
                <w:szCs w:val="21"/>
              </w:rPr>
            </w:pPr>
            <w:r w:rsidRPr="00156538">
              <w:rPr>
                <w:rFonts w:ascii="Calibri" w:hAnsi="Calibri" w:cs="Arial"/>
                <w:sz w:val="21"/>
                <w:szCs w:val="21"/>
              </w:rPr>
              <w:t>Responsibilities (brief):</w:t>
            </w:r>
          </w:p>
        </w:tc>
        <w:tc>
          <w:tcPr>
            <w:tcW w:w="7696" w:type="dxa"/>
            <w:gridSpan w:val="4"/>
            <w:tcBorders>
              <w:top w:val="single" w:sz="4" w:space="0" w:color="auto"/>
              <w:left w:val="single" w:sz="4" w:space="0" w:color="auto"/>
              <w:bottom w:val="single" w:sz="4" w:space="0" w:color="auto"/>
              <w:right w:val="single" w:sz="4" w:space="0" w:color="auto"/>
            </w:tcBorders>
          </w:tcPr>
          <w:p w14:paraId="693EF8EF" w14:textId="77777777" w:rsidR="009B6B12" w:rsidRPr="00156538" w:rsidRDefault="009B6B12" w:rsidP="00181B3F">
            <w:pPr>
              <w:rPr>
                <w:rFonts w:ascii="Calibri" w:hAnsi="Calibri" w:cs="Arial"/>
                <w:sz w:val="21"/>
                <w:szCs w:val="21"/>
              </w:rPr>
            </w:pPr>
          </w:p>
        </w:tc>
      </w:tr>
    </w:tbl>
    <w:p w14:paraId="60251C90" w14:textId="77777777" w:rsidR="009B6B12" w:rsidRDefault="009B6B12" w:rsidP="009B6B12">
      <w:pPr>
        <w:pStyle w:val="Header"/>
        <w:tabs>
          <w:tab w:val="clear" w:pos="4153"/>
          <w:tab w:val="clear" w:pos="8306"/>
        </w:tabs>
        <w:rPr>
          <w:rFonts w:ascii="Calibri" w:hAnsi="Calibri" w:cs="Arial"/>
          <w:sz w:val="21"/>
          <w:szCs w:val="21"/>
        </w:rPr>
      </w:pPr>
    </w:p>
    <w:p w14:paraId="0AC59BCE" w14:textId="77777777" w:rsidR="009B6B12" w:rsidRDefault="009B6B12" w:rsidP="009B6B12">
      <w:pPr>
        <w:pStyle w:val="Header"/>
        <w:tabs>
          <w:tab w:val="clear" w:pos="4153"/>
          <w:tab w:val="clear" w:pos="8306"/>
        </w:tabs>
        <w:rPr>
          <w:rFonts w:ascii="Calibri" w:hAnsi="Calibri" w:cs="Arial"/>
          <w:sz w:val="21"/>
          <w:szCs w:val="21"/>
        </w:rPr>
      </w:pPr>
    </w:p>
    <w:p w14:paraId="59F6D8FE" w14:textId="77777777" w:rsidR="009B6B12" w:rsidRDefault="009B6B12" w:rsidP="009B6B12">
      <w:pPr>
        <w:pStyle w:val="Header"/>
        <w:tabs>
          <w:tab w:val="clear" w:pos="4153"/>
          <w:tab w:val="clear" w:pos="8306"/>
        </w:tabs>
        <w:rPr>
          <w:rFonts w:ascii="Calibri" w:hAnsi="Calibri" w:cs="Arial"/>
          <w:sz w:val="21"/>
          <w:szCs w:val="21"/>
        </w:rPr>
      </w:pPr>
    </w:p>
    <w:p w14:paraId="6DEF7A16" w14:textId="77777777" w:rsidR="009B6B12" w:rsidRDefault="009B6B12" w:rsidP="009B6B12">
      <w:pPr>
        <w:pStyle w:val="Header"/>
        <w:tabs>
          <w:tab w:val="clear" w:pos="4153"/>
          <w:tab w:val="clear" w:pos="8306"/>
        </w:tabs>
        <w:rPr>
          <w:rFonts w:ascii="Calibri" w:hAnsi="Calibri" w:cs="Arial"/>
          <w:sz w:val="21"/>
          <w:szCs w:val="21"/>
        </w:rPr>
      </w:pPr>
    </w:p>
    <w:p w14:paraId="172B9AD3" w14:textId="77777777" w:rsidR="009B6B12" w:rsidRDefault="009B6B12" w:rsidP="009B6B12">
      <w:pPr>
        <w:pStyle w:val="Header"/>
        <w:tabs>
          <w:tab w:val="clear" w:pos="4153"/>
          <w:tab w:val="clear" w:pos="8306"/>
        </w:tabs>
        <w:rPr>
          <w:rFonts w:ascii="Calibri" w:hAnsi="Calibri" w:cs="Arial"/>
          <w:sz w:val="21"/>
          <w:szCs w:val="21"/>
        </w:rPr>
      </w:pPr>
    </w:p>
    <w:p w14:paraId="7EDF5BCD" w14:textId="77777777" w:rsidR="009B6B12" w:rsidRDefault="009B6B12" w:rsidP="009B6B12">
      <w:pPr>
        <w:pStyle w:val="Header"/>
        <w:tabs>
          <w:tab w:val="clear" w:pos="4153"/>
          <w:tab w:val="clear" w:pos="8306"/>
        </w:tabs>
        <w:rPr>
          <w:rFonts w:ascii="Calibri" w:hAnsi="Calibri" w:cs="Arial"/>
          <w:sz w:val="21"/>
          <w:szCs w:val="21"/>
        </w:rPr>
      </w:pPr>
    </w:p>
    <w:p w14:paraId="59D1CECB" w14:textId="77777777" w:rsidR="009B6B12" w:rsidRDefault="009B6B12" w:rsidP="009B6B12">
      <w:pPr>
        <w:pStyle w:val="Header"/>
        <w:tabs>
          <w:tab w:val="clear" w:pos="4153"/>
          <w:tab w:val="clear" w:pos="8306"/>
        </w:tabs>
        <w:rPr>
          <w:rFonts w:ascii="Calibri" w:hAnsi="Calibri" w:cs="Arial"/>
          <w:sz w:val="21"/>
          <w:szCs w:val="21"/>
        </w:rPr>
      </w:pPr>
    </w:p>
    <w:p w14:paraId="60F71D62" w14:textId="77777777" w:rsidR="009B6B12" w:rsidRDefault="009B6B12" w:rsidP="009B6B12">
      <w:pPr>
        <w:pStyle w:val="Header"/>
        <w:tabs>
          <w:tab w:val="clear" w:pos="4153"/>
          <w:tab w:val="clear" w:pos="8306"/>
        </w:tabs>
        <w:rPr>
          <w:rFonts w:ascii="Calibri" w:hAnsi="Calibri" w:cs="Arial"/>
          <w:sz w:val="21"/>
          <w:szCs w:val="21"/>
        </w:rPr>
      </w:pPr>
    </w:p>
    <w:p w14:paraId="032F1810" w14:textId="77777777" w:rsidR="009B6B12" w:rsidRPr="00156538" w:rsidRDefault="009B6B12" w:rsidP="009B6B12">
      <w:pPr>
        <w:pStyle w:val="Header"/>
        <w:tabs>
          <w:tab w:val="clear" w:pos="4153"/>
          <w:tab w:val="clear" w:pos="8306"/>
        </w:tabs>
        <w:rPr>
          <w:rFonts w:ascii="Calibri" w:hAnsi="Calibri" w:cs="Arial"/>
          <w:b/>
          <w:bCs/>
          <w:sz w:val="21"/>
          <w:szCs w:val="21"/>
        </w:rPr>
      </w:pPr>
      <w:r w:rsidRPr="00156538">
        <w:rPr>
          <w:rFonts w:ascii="Calibri" w:hAnsi="Calibri" w:cs="Arial"/>
          <w:b/>
          <w:bCs/>
          <w:sz w:val="21"/>
          <w:szCs w:val="21"/>
        </w:rPr>
        <w:lastRenderedPageBreak/>
        <w:t>Other Employment</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2893"/>
        <w:gridCol w:w="1326"/>
        <w:gridCol w:w="1160"/>
        <w:gridCol w:w="1823"/>
      </w:tblGrid>
      <w:tr w:rsidR="009B6B12" w:rsidRPr="00156538" w14:paraId="5C577A66" w14:textId="77777777" w:rsidTr="00181B3F">
        <w:trPr>
          <w:gridAfter w:val="4"/>
          <w:wAfter w:w="7202" w:type="dxa"/>
          <w:cantSplit/>
          <w:trHeight w:val="255"/>
        </w:trPr>
        <w:tc>
          <w:tcPr>
            <w:tcW w:w="2705" w:type="dxa"/>
          </w:tcPr>
          <w:p w14:paraId="40BAE106"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Employer</w:t>
            </w:r>
          </w:p>
        </w:tc>
      </w:tr>
      <w:tr w:rsidR="009B6B12" w:rsidRPr="00156538" w14:paraId="3457449B" w14:textId="77777777" w:rsidTr="00181B3F">
        <w:trPr>
          <w:cantSplit/>
          <w:trHeight w:val="511"/>
        </w:trPr>
        <w:tc>
          <w:tcPr>
            <w:tcW w:w="2705" w:type="dxa"/>
          </w:tcPr>
          <w:p w14:paraId="22FF7605"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(name/address/tel)</w:t>
            </w:r>
          </w:p>
        </w:tc>
        <w:tc>
          <w:tcPr>
            <w:tcW w:w="2893" w:type="dxa"/>
          </w:tcPr>
          <w:p w14:paraId="3D5F64ED"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Role &amp; duties</w:t>
            </w:r>
          </w:p>
        </w:tc>
        <w:tc>
          <w:tcPr>
            <w:tcW w:w="1326" w:type="dxa"/>
          </w:tcPr>
          <w:p w14:paraId="0FAF9A0A"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Date started</w:t>
            </w:r>
          </w:p>
        </w:tc>
        <w:tc>
          <w:tcPr>
            <w:tcW w:w="1160" w:type="dxa"/>
          </w:tcPr>
          <w:p w14:paraId="5EB51F1D"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Date left</w:t>
            </w:r>
          </w:p>
        </w:tc>
        <w:tc>
          <w:tcPr>
            <w:tcW w:w="1823" w:type="dxa"/>
          </w:tcPr>
          <w:p w14:paraId="65777F30"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Reason for leaving</w:t>
            </w:r>
          </w:p>
        </w:tc>
      </w:tr>
      <w:tr w:rsidR="009B6B12" w:rsidRPr="00156538" w14:paraId="02FAEB36" w14:textId="77777777" w:rsidTr="00181B3F">
        <w:trPr>
          <w:cantSplit/>
          <w:trHeight w:val="1269"/>
        </w:trPr>
        <w:tc>
          <w:tcPr>
            <w:tcW w:w="2705" w:type="dxa"/>
          </w:tcPr>
          <w:p w14:paraId="12EFC4E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1362910A"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4762F76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3ABA5BA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1A59D2DB"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237A627E" w14:textId="77777777" w:rsidTr="00181B3F">
        <w:trPr>
          <w:cantSplit/>
          <w:trHeight w:val="1270"/>
        </w:trPr>
        <w:tc>
          <w:tcPr>
            <w:tcW w:w="2705" w:type="dxa"/>
          </w:tcPr>
          <w:p w14:paraId="6F1E2D5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73BD46D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3F53320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75B2BF2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655C5D76"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66593585" w14:textId="77777777" w:rsidTr="00181B3F">
        <w:trPr>
          <w:cantSplit/>
          <w:trHeight w:val="1270"/>
        </w:trPr>
        <w:tc>
          <w:tcPr>
            <w:tcW w:w="2705" w:type="dxa"/>
          </w:tcPr>
          <w:p w14:paraId="2921417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7BD8FC7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4E5B698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23ED492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611B109D"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55A557B2" w14:textId="77777777" w:rsidTr="00181B3F">
        <w:trPr>
          <w:cantSplit/>
          <w:trHeight w:val="1270"/>
        </w:trPr>
        <w:tc>
          <w:tcPr>
            <w:tcW w:w="2705" w:type="dxa"/>
          </w:tcPr>
          <w:p w14:paraId="07670B0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171EF1F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19359C8D"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38C37E7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3ED6E894"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25F0AEF0" w14:textId="77777777" w:rsidTr="00181B3F">
        <w:trPr>
          <w:cantSplit/>
          <w:trHeight w:val="1270"/>
        </w:trPr>
        <w:tc>
          <w:tcPr>
            <w:tcW w:w="2705" w:type="dxa"/>
          </w:tcPr>
          <w:p w14:paraId="4322310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11BF28C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6D8BB786"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240C851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0F5AB579"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312DB3C3" w14:textId="77777777" w:rsidTr="00181B3F">
        <w:trPr>
          <w:cantSplit/>
          <w:trHeight w:val="1270"/>
        </w:trPr>
        <w:tc>
          <w:tcPr>
            <w:tcW w:w="2705" w:type="dxa"/>
          </w:tcPr>
          <w:p w14:paraId="1D73E7B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028CDF4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715E561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4B18E1F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14A24B41"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7747B20F" w14:textId="77777777" w:rsidTr="00181B3F">
        <w:trPr>
          <w:cantSplit/>
          <w:trHeight w:val="1270"/>
        </w:trPr>
        <w:tc>
          <w:tcPr>
            <w:tcW w:w="2705" w:type="dxa"/>
          </w:tcPr>
          <w:p w14:paraId="41560DB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1D580E9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5633FDF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23A38B8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542DACB6" w14:textId="77777777" w:rsidR="009B6B12" w:rsidRPr="00156538" w:rsidRDefault="009B6B12" w:rsidP="00181B3F">
            <w:pPr>
              <w:pStyle w:val="Header"/>
              <w:tabs>
                <w:tab w:val="clear" w:pos="4153"/>
                <w:tab w:val="clear" w:pos="8306"/>
              </w:tabs>
              <w:rPr>
                <w:rFonts w:ascii="Calibri" w:hAnsi="Calibri" w:cs="Arial"/>
                <w:b/>
                <w:bCs/>
                <w:sz w:val="21"/>
                <w:szCs w:val="21"/>
              </w:rPr>
            </w:pPr>
          </w:p>
        </w:tc>
      </w:tr>
    </w:tbl>
    <w:p w14:paraId="1486D187" w14:textId="77777777" w:rsidR="009B6B12" w:rsidRDefault="009B6B12" w:rsidP="009B6B12">
      <w:pPr>
        <w:pStyle w:val="Header"/>
        <w:tabs>
          <w:tab w:val="clear" w:pos="4153"/>
          <w:tab w:val="clear" w:pos="8306"/>
        </w:tabs>
        <w:rPr>
          <w:rFonts w:ascii="Calibri" w:hAnsi="Calibri" w:cs="Arial"/>
          <w:sz w:val="21"/>
          <w:szCs w:val="21"/>
        </w:rPr>
      </w:pPr>
    </w:p>
    <w:p w14:paraId="1320E710" w14:textId="77777777" w:rsidR="009B6B12" w:rsidRPr="00F8340C" w:rsidRDefault="009B6B12" w:rsidP="009B6B12">
      <w:pPr>
        <w:pStyle w:val="Header"/>
        <w:tabs>
          <w:tab w:val="clear" w:pos="4153"/>
          <w:tab w:val="clear" w:pos="8306"/>
        </w:tabs>
        <w:rPr>
          <w:rFonts w:ascii="Calibri" w:hAnsi="Calibri" w:cs="Arial"/>
          <w:b/>
          <w:bCs/>
          <w:sz w:val="21"/>
          <w:szCs w:val="21"/>
        </w:rPr>
      </w:pPr>
      <w:r w:rsidRPr="00F8340C">
        <w:rPr>
          <w:rFonts w:ascii="Calibri" w:hAnsi="Calibri" w:cs="Arial"/>
          <w:b/>
          <w:bCs/>
          <w:sz w:val="21"/>
          <w:szCs w:val="21"/>
        </w:rPr>
        <w:t>Voluntary/Community activity/ Public Positions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9B6B12" w:rsidRPr="00156538" w14:paraId="5448CC76" w14:textId="77777777" w:rsidTr="00181B3F">
        <w:trPr>
          <w:cantSplit/>
        </w:trPr>
        <w:tc>
          <w:tcPr>
            <w:tcW w:w="9889" w:type="dxa"/>
          </w:tcPr>
          <w:p w14:paraId="704CFB12" w14:textId="77777777" w:rsidR="009B6B12" w:rsidRPr="00156538" w:rsidRDefault="009B6B12" w:rsidP="00181B3F">
            <w:pPr>
              <w:pStyle w:val="Header"/>
              <w:tabs>
                <w:tab w:val="clear" w:pos="4153"/>
                <w:tab w:val="clear" w:pos="8306"/>
              </w:tabs>
              <w:rPr>
                <w:rFonts w:ascii="Calibri" w:hAnsi="Calibri" w:cs="Calibri"/>
                <w:bCs/>
                <w:sz w:val="21"/>
                <w:szCs w:val="21"/>
              </w:rPr>
            </w:pPr>
            <w:r>
              <w:rPr>
                <w:rFonts w:ascii="Calibri" w:hAnsi="Calibri" w:cs="Calibri"/>
                <w:bCs/>
                <w:sz w:val="21"/>
                <w:szCs w:val="21"/>
              </w:rPr>
              <w:t>Please give d</w:t>
            </w:r>
            <w:r w:rsidRPr="00F8340C">
              <w:rPr>
                <w:rFonts w:ascii="Calibri" w:hAnsi="Calibri" w:cs="Calibri"/>
                <w:bCs/>
                <w:sz w:val="21"/>
                <w:szCs w:val="21"/>
              </w:rPr>
              <w:t>etail</w:t>
            </w:r>
            <w:r>
              <w:rPr>
                <w:rFonts w:ascii="Calibri" w:hAnsi="Calibri" w:cs="Calibri"/>
                <w:bCs/>
                <w:sz w:val="21"/>
                <w:szCs w:val="21"/>
              </w:rPr>
              <w:t xml:space="preserve"> of</w:t>
            </w:r>
            <w:r w:rsidRPr="00F8340C">
              <w:rPr>
                <w:rFonts w:ascii="Calibri" w:hAnsi="Calibri" w:cs="Calibri"/>
                <w:bCs/>
                <w:sz w:val="21"/>
                <w:szCs w:val="21"/>
              </w:rPr>
              <w:t xml:space="preserve"> any relevant voluntary / community activity or public positions held</w:t>
            </w:r>
          </w:p>
        </w:tc>
      </w:tr>
      <w:tr w:rsidR="009B6B12" w:rsidRPr="00156538" w14:paraId="0995C983" w14:textId="77777777" w:rsidTr="00181B3F">
        <w:trPr>
          <w:cantSplit/>
          <w:trHeight w:val="1595"/>
        </w:trPr>
        <w:tc>
          <w:tcPr>
            <w:tcW w:w="9889" w:type="dxa"/>
          </w:tcPr>
          <w:p w14:paraId="07D8AC81" w14:textId="77777777" w:rsidR="009B6B12" w:rsidRDefault="009B6B12" w:rsidP="00181B3F">
            <w:pPr>
              <w:pStyle w:val="Header"/>
              <w:tabs>
                <w:tab w:val="clear" w:pos="4153"/>
                <w:tab w:val="clear" w:pos="8306"/>
              </w:tabs>
              <w:rPr>
                <w:rFonts w:ascii="Calibri" w:hAnsi="Calibri" w:cs="Calibri"/>
                <w:b/>
                <w:bCs/>
                <w:sz w:val="21"/>
                <w:szCs w:val="21"/>
              </w:rPr>
            </w:pPr>
          </w:p>
          <w:p w14:paraId="1E5E77FA" w14:textId="77777777" w:rsidR="009B6B12" w:rsidRDefault="009B6B12" w:rsidP="00181B3F">
            <w:pPr>
              <w:pStyle w:val="Header"/>
              <w:tabs>
                <w:tab w:val="clear" w:pos="4153"/>
                <w:tab w:val="clear" w:pos="8306"/>
              </w:tabs>
              <w:rPr>
                <w:rFonts w:ascii="Calibri" w:hAnsi="Calibri" w:cs="Calibri"/>
                <w:b/>
                <w:bCs/>
                <w:sz w:val="21"/>
                <w:szCs w:val="21"/>
              </w:rPr>
            </w:pPr>
          </w:p>
          <w:p w14:paraId="292D849E" w14:textId="77777777" w:rsidR="009B6B12" w:rsidRDefault="009B6B12" w:rsidP="00181B3F">
            <w:pPr>
              <w:pStyle w:val="Header"/>
              <w:tabs>
                <w:tab w:val="clear" w:pos="4153"/>
                <w:tab w:val="clear" w:pos="8306"/>
              </w:tabs>
              <w:rPr>
                <w:rFonts w:ascii="Calibri" w:hAnsi="Calibri" w:cs="Calibri"/>
                <w:b/>
                <w:bCs/>
                <w:sz w:val="21"/>
                <w:szCs w:val="21"/>
              </w:rPr>
            </w:pPr>
          </w:p>
          <w:p w14:paraId="52457039" w14:textId="77777777" w:rsidR="009B6B12" w:rsidRDefault="009B6B12" w:rsidP="00181B3F">
            <w:pPr>
              <w:pStyle w:val="Header"/>
              <w:tabs>
                <w:tab w:val="clear" w:pos="4153"/>
                <w:tab w:val="clear" w:pos="8306"/>
              </w:tabs>
              <w:rPr>
                <w:rFonts w:ascii="Calibri" w:hAnsi="Calibri" w:cs="Calibri"/>
                <w:b/>
                <w:bCs/>
                <w:sz w:val="21"/>
                <w:szCs w:val="21"/>
              </w:rPr>
            </w:pPr>
          </w:p>
          <w:p w14:paraId="4CEF17D8" w14:textId="77777777" w:rsidR="009B6B12" w:rsidRDefault="009B6B12" w:rsidP="00181B3F">
            <w:pPr>
              <w:pStyle w:val="Header"/>
              <w:tabs>
                <w:tab w:val="clear" w:pos="4153"/>
                <w:tab w:val="clear" w:pos="8306"/>
              </w:tabs>
              <w:rPr>
                <w:rFonts w:ascii="Calibri" w:hAnsi="Calibri" w:cs="Calibri"/>
                <w:b/>
                <w:bCs/>
                <w:sz w:val="21"/>
                <w:szCs w:val="21"/>
              </w:rPr>
            </w:pPr>
          </w:p>
          <w:p w14:paraId="0B728AD8" w14:textId="77777777" w:rsidR="009B6B12" w:rsidRDefault="009B6B12" w:rsidP="00181B3F">
            <w:pPr>
              <w:pStyle w:val="Header"/>
              <w:tabs>
                <w:tab w:val="clear" w:pos="4153"/>
                <w:tab w:val="clear" w:pos="8306"/>
              </w:tabs>
              <w:rPr>
                <w:rFonts w:ascii="Calibri" w:hAnsi="Calibri" w:cs="Calibri"/>
                <w:b/>
                <w:bCs/>
                <w:sz w:val="21"/>
                <w:szCs w:val="21"/>
              </w:rPr>
            </w:pPr>
          </w:p>
          <w:p w14:paraId="44453DFC" w14:textId="77777777" w:rsidR="009B6B12" w:rsidRDefault="009B6B12" w:rsidP="00181B3F">
            <w:pPr>
              <w:pStyle w:val="Header"/>
              <w:tabs>
                <w:tab w:val="clear" w:pos="4153"/>
                <w:tab w:val="clear" w:pos="8306"/>
              </w:tabs>
              <w:rPr>
                <w:rFonts w:ascii="Calibri" w:hAnsi="Calibri" w:cs="Calibri"/>
                <w:b/>
                <w:bCs/>
                <w:sz w:val="21"/>
                <w:szCs w:val="21"/>
              </w:rPr>
            </w:pPr>
          </w:p>
          <w:p w14:paraId="2F67CB42" w14:textId="77777777" w:rsidR="009B6B12" w:rsidRDefault="009B6B12" w:rsidP="00181B3F">
            <w:pPr>
              <w:pStyle w:val="Header"/>
              <w:tabs>
                <w:tab w:val="clear" w:pos="4153"/>
                <w:tab w:val="clear" w:pos="8306"/>
              </w:tabs>
              <w:rPr>
                <w:rFonts w:ascii="Calibri" w:hAnsi="Calibri" w:cs="Calibri"/>
                <w:b/>
                <w:bCs/>
                <w:sz w:val="21"/>
                <w:szCs w:val="21"/>
              </w:rPr>
            </w:pPr>
          </w:p>
          <w:p w14:paraId="3BED6D3B" w14:textId="77777777" w:rsidR="009B6B12" w:rsidRDefault="009B6B12" w:rsidP="00181B3F">
            <w:pPr>
              <w:pStyle w:val="Header"/>
              <w:tabs>
                <w:tab w:val="clear" w:pos="4153"/>
                <w:tab w:val="clear" w:pos="8306"/>
              </w:tabs>
              <w:rPr>
                <w:rFonts w:ascii="Calibri" w:hAnsi="Calibri" w:cs="Calibri"/>
                <w:b/>
                <w:bCs/>
                <w:sz w:val="21"/>
                <w:szCs w:val="21"/>
              </w:rPr>
            </w:pPr>
          </w:p>
          <w:p w14:paraId="1E844A80" w14:textId="77777777" w:rsidR="009B6B12" w:rsidRDefault="009B6B12" w:rsidP="00181B3F">
            <w:pPr>
              <w:pStyle w:val="Header"/>
              <w:tabs>
                <w:tab w:val="clear" w:pos="4153"/>
                <w:tab w:val="clear" w:pos="8306"/>
              </w:tabs>
              <w:rPr>
                <w:rFonts w:ascii="Calibri" w:hAnsi="Calibri" w:cs="Calibri"/>
                <w:b/>
                <w:bCs/>
                <w:sz w:val="21"/>
                <w:szCs w:val="21"/>
              </w:rPr>
            </w:pPr>
          </w:p>
          <w:p w14:paraId="542AD0B6" w14:textId="77777777" w:rsidR="009B6B12" w:rsidRPr="00156538" w:rsidRDefault="009B6B12" w:rsidP="00181B3F">
            <w:pPr>
              <w:pStyle w:val="Header"/>
              <w:tabs>
                <w:tab w:val="clear" w:pos="4153"/>
                <w:tab w:val="clear" w:pos="8306"/>
              </w:tabs>
              <w:rPr>
                <w:rFonts w:ascii="Calibri" w:hAnsi="Calibri" w:cs="Calibri"/>
                <w:b/>
                <w:bCs/>
                <w:sz w:val="21"/>
                <w:szCs w:val="21"/>
              </w:rPr>
            </w:pPr>
          </w:p>
        </w:tc>
      </w:tr>
    </w:tbl>
    <w:p w14:paraId="52604F93" w14:textId="77777777" w:rsidR="009B6B12" w:rsidRDefault="009B6B12" w:rsidP="009B6B12">
      <w:pPr>
        <w:pStyle w:val="Header"/>
        <w:tabs>
          <w:tab w:val="clear" w:pos="4153"/>
          <w:tab w:val="clear" w:pos="8306"/>
        </w:tabs>
        <w:rPr>
          <w:rFonts w:ascii="Calibri" w:hAnsi="Calibri" w:cs="Arial"/>
          <w:sz w:val="21"/>
          <w:szCs w:val="21"/>
        </w:rPr>
      </w:pPr>
    </w:p>
    <w:p w14:paraId="53D9A1F4" w14:textId="77777777" w:rsidR="009B6B12" w:rsidRDefault="009B6B12" w:rsidP="009B6B12">
      <w:pPr>
        <w:pStyle w:val="Header"/>
        <w:tabs>
          <w:tab w:val="clear" w:pos="4153"/>
          <w:tab w:val="clear" w:pos="8306"/>
        </w:tabs>
        <w:rPr>
          <w:rFonts w:ascii="Calibri" w:hAnsi="Calibri" w:cs="Arial"/>
          <w:b/>
          <w:bCs/>
          <w:sz w:val="21"/>
          <w:szCs w:val="21"/>
        </w:rPr>
      </w:pPr>
    </w:p>
    <w:p w14:paraId="5F26E887" w14:textId="77777777" w:rsidR="009B6B12" w:rsidRDefault="009B6B12" w:rsidP="009B6B12">
      <w:pPr>
        <w:pStyle w:val="Header"/>
        <w:tabs>
          <w:tab w:val="clear" w:pos="4153"/>
          <w:tab w:val="clear" w:pos="8306"/>
        </w:tabs>
        <w:rPr>
          <w:rFonts w:ascii="Calibri" w:hAnsi="Calibri" w:cs="Arial"/>
          <w:b/>
          <w:bCs/>
          <w:sz w:val="21"/>
          <w:szCs w:val="21"/>
        </w:rPr>
      </w:pPr>
    </w:p>
    <w:p w14:paraId="72B3698B" w14:textId="77777777" w:rsidR="009B6B12" w:rsidRDefault="009B6B12" w:rsidP="009B6B12">
      <w:pPr>
        <w:pStyle w:val="Header"/>
        <w:tabs>
          <w:tab w:val="clear" w:pos="4153"/>
          <w:tab w:val="clear" w:pos="8306"/>
        </w:tabs>
        <w:rPr>
          <w:rFonts w:ascii="Calibri" w:hAnsi="Calibri" w:cs="Arial"/>
          <w:b/>
          <w:bCs/>
          <w:sz w:val="21"/>
          <w:szCs w:val="21"/>
        </w:rPr>
      </w:pPr>
    </w:p>
    <w:p w14:paraId="67E4E5EA" w14:textId="77777777" w:rsidR="009B6B12" w:rsidRDefault="009B6B12" w:rsidP="009B6B12">
      <w:pPr>
        <w:pStyle w:val="Header"/>
        <w:tabs>
          <w:tab w:val="clear" w:pos="4153"/>
          <w:tab w:val="clear" w:pos="8306"/>
        </w:tabs>
        <w:rPr>
          <w:rFonts w:ascii="Calibri" w:hAnsi="Calibri" w:cs="Arial"/>
          <w:b/>
          <w:bCs/>
          <w:sz w:val="21"/>
          <w:szCs w:val="21"/>
        </w:rPr>
      </w:pPr>
      <w:r>
        <w:rPr>
          <w:rFonts w:ascii="Calibri" w:hAnsi="Calibri" w:cs="Arial"/>
          <w:b/>
          <w:bCs/>
          <w:sz w:val="21"/>
          <w:szCs w:val="21"/>
        </w:rPr>
        <w:lastRenderedPageBreak/>
        <w:t>Employment Gaps</w:t>
      </w:r>
    </w:p>
    <w:p w14:paraId="53553BEA" w14:textId="77777777" w:rsidR="009B6B12" w:rsidRDefault="009B6B12" w:rsidP="009B6B12">
      <w:pPr>
        <w:pStyle w:val="Header"/>
        <w:tabs>
          <w:tab w:val="clear" w:pos="4153"/>
          <w:tab w:val="clear" w:pos="8306"/>
        </w:tabs>
        <w:rPr>
          <w:rFonts w:ascii="Calibri" w:hAnsi="Calibri" w:cs="Arial"/>
          <w:sz w:val="21"/>
          <w:szCs w:val="21"/>
        </w:rPr>
      </w:pPr>
      <w:r w:rsidRPr="003E75E1">
        <w:rPr>
          <w:rFonts w:ascii="Calibri" w:hAnsi="Calibri" w:cs="Arial"/>
          <w:sz w:val="21"/>
          <w:szCs w:val="21"/>
        </w:rPr>
        <w:t>Please give details of any gaps in your employment history record</w:t>
      </w:r>
      <w:r>
        <w:rPr>
          <w:rFonts w:ascii="Calibri" w:hAnsi="Calibri" w:cs="Arial"/>
          <w:sz w:val="21"/>
          <w:szCs w:val="21"/>
        </w:rPr>
        <w:t>,</w:t>
      </w:r>
      <w:r w:rsidRPr="003E75E1">
        <w:rPr>
          <w:rFonts w:ascii="Calibri" w:hAnsi="Calibri" w:cs="Arial"/>
          <w:sz w:val="21"/>
          <w:szCs w:val="21"/>
        </w:rPr>
        <w:t xml:space="preserve"> including unemployment</w:t>
      </w:r>
      <w:r>
        <w:rPr>
          <w:rFonts w:ascii="Calibri" w:hAnsi="Calibri" w:cs="Arial"/>
          <w:sz w:val="21"/>
          <w:szCs w:val="21"/>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2893"/>
        <w:gridCol w:w="4178"/>
      </w:tblGrid>
      <w:tr w:rsidR="009B6B12" w:rsidRPr="00156538" w14:paraId="3B8C6BCA" w14:textId="77777777" w:rsidTr="00181B3F">
        <w:trPr>
          <w:cantSplit/>
          <w:trHeight w:val="511"/>
        </w:trPr>
        <w:tc>
          <w:tcPr>
            <w:tcW w:w="2705" w:type="dxa"/>
          </w:tcPr>
          <w:p w14:paraId="07E86E28" w14:textId="77777777" w:rsidR="009B6B12" w:rsidRPr="003E75E1" w:rsidRDefault="009B6B12" w:rsidP="00181B3F">
            <w:pPr>
              <w:pStyle w:val="Header"/>
              <w:tabs>
                <w:tab w:val="clear" w:pos="4153"/>
                <w:tab w:val="clear" w:pos="8306"/>
              </w:tabs>
              <w:rPr>
                <w:rFonts w:ascii="Calibri" w:hAnsi="Calibri" w:cs="Arial"/>
                <w:b/>
                <w:bCs/>
                <w:sz w:val="21"/>
                <w:szCs w:val="21"/>
              </w:rPr>
            </w:pPr>
            <w:bookmarkStart w:id="0" w:name="_Hlk160552711"/>
            <w:r>
              <w:rPr>
                <w:rFonts w:ascii="Calibri" w:hAnsi="Calibri" w:cs="Arial"/>
                <w:b/>
                <w:bCs/>
                <w:sz w:val="21"/>
                <w:szCs w:val="21"/>
              </w:rPr>
              <w:t>From (Month/Year)</w:t>
            </w:r>
          </w:p>
        </w:tc>
        <w:tc>
          <w:tcPr>
            <w:tcW w:w="2893" w:type="dxa"/>
          </w:tcPr>
          <w:p w14:paraId="7AD6A874" w14:textId="77777777" w:rsidR="009B6B12" w:rsidRPr="00754A91" w:rsidRDefault="009B6B12" w:rsidP="00181B3F">
            <w:pPr>
              <w:pStyle w:val="Header"/>
              <w:tabs>
                <w:tab w:val="clear" w:pos="4153"/>
                <w:tab w:val="clear" w:pos="8306"/>
              </w:tabs>
              <w:rPr>
                <w:rFonts w:ascii="Calibri" w:hAnsi="Calibri" w:cs="Arial"/>
                <w:b/>
                <w:bCs/>
                <w:sz w:val="21"/>
                <w:szCs w:val="21"/>
              </w:rPr>
            </w:pPr>
            <w:r w:rsidRPr="00754A91">
              <w:rPr>
                <w:rFonts w:ascii="Calibri" w:hAnsi="Calibri" w:cs="Arial"/>
                <w:b/>
                <w:bCs/>
                <w:sz w:val="21"/>
                <w:szCs w:val="21"/>
              </w:rPr>
              <w:t>To (Month/Year)</w:t>
            </w:r>
          </w:p>
        </w:tc>
        <w:tc>
          <w:tcPr>
            <w:tcW w:w="4178" w:type="dxa"/>
          </w:tcPr>
          <w:p w14:paraId="180965A0" w14:textId="77777777" w:rsidR="009B6B12" w:rsidRPr="00754A91" w:rsidRDefault="009B6B12" w:rsidP="00181B3F">
            <w:pPr>
              <w:pStyle w:val="Header"/>
              <w:tabs>
                <w:tab w:val="clear" w:pos="4153"/>
                <w:tab w:val="clear" w:pos="8306"/>
              </w:tabs>
              <w:rPr>
                <w:rFonts w:ascii="Calibri" w:hAnsi="Calibri" w:cs="Arial"/>
                <w:b/>
                <w:bCs/>
                <w:sz w:val="21"/>
                <w:szCs w:val="21"/>
              </w:rPr>
            </w:pPr>
            <w:r w:rsidRPr="00754A91">
              <w:rPr>
                <w:rFonts w:ascii="Calibri" w:hAnsi="Calibri" w:cs="Arial"/>
                <w:b/>
                <w:bCs/>
                <w:sz w:val="21"/>
                <w:szCs w:val="21"/>
              </w:rPr>
              <w:t>Reason</w:t>
            </w:r>
            <w:r>
              <w:rPr>
                <w:rFonts w:ascii="Calibri" w:hAnsi="Calibri" w:cs="Arial"/>
                <w:b/>
                <w:bCs/>
                <w:sz w:val="21"/>
                <w:szCs w:val="21"/>
              </w:rPr>
              <w:t>(s)</w:t>
            </w:r>
          </w:p>
        </w:tc>
      </w:tr>
      <w:tr w:rsidR="009B6B12" w:rsidRPr="00156538" w14:paraId="56D1915E" w14:textId="77777777" w:rsidTr="00181B3F">
        <w:trPr>
          <w:cantSplit/>
          <w:trHeight w:val="796"/>
        </w:trPr>
        <w:tc>
          <w:tcPr>
            <w:tcW w:w="2705" w:type="dxa"/>
          </w:tcPr>
          <w:p w14:paraId="150FF4D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2031528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4178" w:type="dxa"/>
          </w:tcPr>
          <w:p w14:paraId="1F38884C"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1A8C2FB2" w14:textId="77777777" w:rsidTr="00181B3F">
        <w:trPr>
          <w:cantSplit/>
          <w:trHeight w:val="850"/>
        </w:trPr>
        <w:tc>
          <w:tcPr>
            <w:tcW w:w="2705" w:type="dxa"/>
          </w:tcPr>
          <w:p w14:paraId="40C2A11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05AB807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4178" w:type="dxa"/>
          </w:tcPr>
          <w:p w14:paraId="1F6C5882"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5C3747EE" w14:textId="77777777" w:rsidTr="00181B3F">
        <w:trPr>
          <w:cantSplit/>
          <w:trHeight w:val="833"/>
        </w:trPr>
        <w:tc>
          <w:tcPr>
            <w:tcW w:w="2705" w:type="dxa"/>
          </w:tcPr>
          <w:p w14:paraId="0F0E898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3BBF771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4178" w:type="dxa"/>
          </w:tcPr>
          <w:p w14:paraId="3B483573"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0CF6B35F" w14:textId="77777777" w:rsidTr="00181B3F">
        <w:trPr>
          <w:cantSplit/>
          <w:trHeight w:val="833"/>
        </w:trPr>
        <w:tc>
          <w:tcPr>
            <w:tcW w:w="2705" w:type="dxa"/>
          </w:tcPr>
          <w:p w14:paraId="4FCF566B"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6033225B"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4178" w:type="dxa"/>
          </w:tcPr>
          <w:p w14:paraId="24B9F4F2" w14:textId="77777777" w:rsidR="009B6B12" w:rsidRPr="00156538" w:rsidRDefault="009B6B12" w:rsidP="00181B3F">
            <w:pPr>
              <w:pStyle w:val="Header"/>
              <w:tabs>
                <w:tab w:val="clear" w:pos="4153"/>
                <w:tab w:val="clear" w:pos="8306"/>
              </w:tabs>
              <w:rPr>
                <w:rFonts w:ascii="Calibri" w:hAnsi="Calibri" w:cs="Arial"/>
                <w:b/>
                <w:bCs/>
                <w:sz w:val="21"/>
                <w:szCs w:val="21"/>
              </w:rPr>
            </w:pPr>
          </w:p>
        </w:tc>
      </w:tr>
      <w:bookmarkEnd w:id="0"/>
    </w:tbl>
    <w:p w14:paraId="6F4BF39D" w14:textId="77777777" w:rsidR="009B6B12" w:rsidRDefault="009B6B12" w:rsidP="009B6B12">
      <w:pPr>
        <w:pStyle w:val="Header"/>
        <w:tabs>
          <w:tab w:val="clear" w:pos="4153"/>
          <w:tab w:val="clear" w:pos="8306"/>
        </w:tabs>
        <w:rPr>
          <w:rFonts w:ascii="Calibri" w:hAnsi="Calibri" w:cs="Arial"/>
          <w:sz w:val="21"/>
          <w:szCs w:val="21"/>
        </w:rPr>
      </w:pPr>
    </w:p>
    <w:p w14:paraId="4FCDBF67" w14:textId="77777777" w:rsidR="009B6B12" w:rsidRPr="00156538" w:rsidRDefault="009B6B12" w:rsidP="009B6B12">
      <w:pPr>
        <w:pStyle w:val="Header"/>
        <w:tabs>
          <w:tab w:val="clear" w:pos="4153"/>
          <w:tab w:val="clear" w:pos="8306"/>
        </w:tabs>
        <w:rPr>
          <w:rFonts w:ascii="Calibri" w:hAnsi="Calibri" w:cs="Arial"/>
          <w:sz w:val="21"/>
          <w:szCs w:val="21"/>
        </w:rPr>
      </w:pPr>
    </w:p>
    <w:p w14:paraId="2334A584" w14:textId="77777777" w:rsidR="009B6B12" w:rsidRPr="00156538" w:rsidRDefault="009B6B12" w:rsidP="009B6B12">
      <w:pPr>
        <w:pStyle w:val="Header"/>
        <w:tabs>
          <w:tab w:val="clear" w:pos="4153"/>
          <w:tab w:val="clear" w:pos="8306"/>
        </w:tabs>
        <w:rPr>
          <w:rFonts w:ascii="Calibri" w:hAnsi="Calibri" w:cs="Arial"/>
          <w:sz w:val="21"/>
          <w:szCs w:val="21"/>
        </w:rPr>
      </w:pPr>
    </w:p>
    <w:p w14:paraId="35BE7D4A" w14:textId="77777777" w:rsidR="009B6B12" w:rsidRPr="00156538" w:rsidRDefault="009B6B12" w:rsidP="009B6B12">
      <w:pPr>
        <w:numPr>
          <w:ilvl w:val="0"/>
          <w:numId w:val="1"/>
        </w:numPr>
        <w:rPr>
          <w:rFonts w:ascii="Calibri" w:hAnsi="Calibri" w:cs="Arial"/>
          <w:b/>
          <w:bCs/>
          <w:sz w:val="21"/>
          <w:szCs w:val="21"/>
        </w:rPr>
      </w:pPr>
      <w:r w:rsidRPr="00156538">
        <w:rPr>
          <w:rFonts w:ascii="Calibri" w:hAnsi="Calibri" w:cs="Arial"/>
          <w:b/>
          <w:bCs/>
          <w:sz w:val="21"/>
          <w:szCs w:val="21"/>
        </w:rPr>
        <w:t>SUPPORTING STATEMENT</w:t>
      </w:r>
    </w:p>
    <w:p w14:paraId="67D94C88" w14:textId="77777777" w:rsidR="009B6B12" w:rsidRPr="00156538" w:rsidRDefault="009B6B12" w:rsidP="009B6B12">
      <w:pPr>
        <w:pStyle w:val="Header"/>
        <w:tabs>
          <w:tab w:val="clear" w:pos="4153"/>
          <w:tab w:val="clear" w:pos="8306"/>
        </w:tabs>
        <w:jc w:val="both"/>
        <w:rPr>
          <w:rFonts w:ascii="Calibri" w:hAnsi="Calibri" w:cs="Arial"/>
          <w:bCs/>
          <w:sz w:val="21"/>
          <w:szCs w:val="21"/>
        </w:rPr>
      </w:pPr>
      <w:r w:rsidRPr="00156538">
        <w:rPr>
          <w:rFonts w:ascii="Calibri" w:hAnsi="Calibri" w:cs="Arial"/>
          <w:b/>
          <w:sz w:val="21"/>
          <w:szCs w:val="21"/>
          <w:lang w:val="en-GB"/>
        </w:rPr>
        <w:t xml:space="preserve"> </w:t>
      </w:r>
      <w:r w:rsidRPr="00156538">
        <w:rPr>
          <w:rFonts w:ascii="Calibri" w:hAnsi="Calibri" w:cs="Arial"/>
          <w:bCs/>
          <w:sz w:val="21"/>
          <w:szCs w:val="21"/>
          <w:lang w:val="en-GB"/>
        </w:rPr>
        <w:t xml:space="preserve">(Which should state how your experience and achievements meet the job description and the selection criteria given in the person specification for the post for which you are applying.  </w:t>
      </w:r>
      <w:r>
        <w:rPr>
          <w:rFonts w:ascii="Calibri" w:hAnsi="Calibri" w:cs="Arial"/>
          <w:bCs/>
          <w:sz w:val="21"/>
          <w:szCs w:val="21"/>
          <w:lang w:val="en-GB"/>
        </w:rPr>
        <w:t xml:space="preserve">Please use </w:t>
      </w:r>
      <w:r w:rsidRPr="00156538">
        <w:rPr>
          <w:rFonts w:ascii="Calibri" w:hAnsi="Calibri" w:cs="Arial"/>
          <w:bCs/>
          <w:sz w:val="21"/>
          <w:szCs w:val="21"/>
          <w:lang w:val="en-GB"/>
        </w:rPr>
        <w:t xml:space="preserve">a maximum of </w:t>
      </w:r>
      <w:r>
        <w:rPr>
          <w:rFonts w:ascii="Calibri" w:hAnsi="Calibri" w:cs="Arial"/>
          <w:bCs/>
          <w:sz w:val="21"/>
          <w:szCs w:val="21"/>
          <w:lang w:val="en-GB"/>
        </w:rPr>
        <w:t>three</w:t>
      </w:r>
      <w:r w:rsidRPr="00156538">
        <w:rPr>
          <w:rFonts w:ascii="Calibri" w:hAnsi="Calibri" w:cs="Arial"/>
          <w:bCs/>
          <w:sz w:val="21"/>
          <w:szCs w:val="21"/>
          <w:lang w:val="en-GB"/>
        </w:rPr>
        <w:t xml:space="preserve"> additional </w:t>
      </w:r>
      <w:r>
        <w:rPr>
          <w:rFonts w:ascii="Calibri" w:hAnsi="Calibri" w:cs="Arial"/>
          <w:bCs/>
          <w:sz w:val="21"/>
          <w:szCs w:val="21"/>
          <w:lang w:val="en-GB"/>
        </w:rPr>
        <w:t xml:space="preserve">A4 </w:t>
      </w:r>
      <w:r w:rsidRPr="00156538">
        <w:rPr>
          <w:rFonts w:ascii="Calibri" w:hAnsi="Calibri" w:cs="Arial"/>
          <w:bCs/>
          <w:sz w:val="21"/>
          <w:szCs w:val="21"/>
          <w:lang w:val="en-GB"/>
        </w:rPr>
        <w:t>sheet</w:t>
      </w:r>
      <w:r>
        <w:rPr>
          <w:rFonts w:ascii="Calibri" w:hAnsi="Calibri" w:cs="Arial"/>
          <w:bCs/>
          <w:sz w:val="21"/>
          <w:szCs w:val="21"/>
          <w:lang w:val="en-GB"/>
        </w:rPr>
        <w:t>s</w:t>
      </w:r>
      <w:r w:rsidRPr="00156538">
        <w:rPr>
          <w:rFonts w:ascii="Calibri" w:hAnsi="Calibri" w:cs="Arial"/>
          <w:bCs/>
          <w:sz w:val="21"/>
          <w:szCs w:val="21"/>
          <w:lang w:val="en-GB"/>
        </w:rPr>
        <w:t xml:space="preserve"> if necessary.  Short-listing of candidates for interview will be made on the evidence given in the supporting statement).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B6B12" w:rsidRPr="00156538" w14:paraId="205339CF" w14:textId="77777777" w:rsidTr="00181B3F">
        <w:trPr>
          <w:trHeight w:val="5948"/>
        </w:trPr>
        <w:tc>
          <w:tcPr>
            <w:tcW w:w="9628" w:type="dxa"/>
          </w:tcPr>
          <w:p w14:paraId="1659F6A5" w14:textId="77777777" w:rsidR="009B6B12" w:rsidRPr="00156538" w:rsidRDefault="009B6B12" w:rsidP="00181B3F">
            <w:pPr>
              <w:pStyle w:val="Header"/>
              <w:tabs>
                <w:tab w:val="clear" w:pos="4153"/>
                <w:tab w:val="clear" w:pos="8306"/>
              </w:tabs>
              <w:rPr>
                <w:rFonts w:ascii="Calibri" w:hAnsi="Calibri" w:cs="Arial"/>
                <w:sz w:val="21"/>
                <w:szCs w:val="21"/>
              </w:rPr>
            </w:pPr>
          </w:p>
          <w:p w14:paraId="1457C760" w14:textId="77777777" w:rsidR="009B6B12" w:rsidRPr="00156538" w:rsidRDefault="009B6B12" w:rsidP="00181B3F">
            <w:pPr>
              <w:pStyle w:val="Header"/>
              <w:tabs>
                <w:tab w:val="clear" w:pos="4153"/>
                <w:tab w:val="clear" w:pos="8306"/>
              </w:tabs>
              <w:rPr>
                <w:rFonts w:ascii="Calibri" w:hAnsi="Calibri" w:cs="Arial"/>
                <w:sz w:val="21"/>
                <w:szCs w:val="21"/>
              </w:rPr>
            </w:pPr>
          </w:p>
          <w:p w14:paraId="06886088" w14:textId="77777777" w:rsidR="009B6B12" w:rsidRPr="00156538" w:rsidRDefault="009B6B12" w:rsidP="00181B3F">
            <w:pPr>
              <w:pStyle w:val="Header"/>
              <w:tabs>
                <w:tab w:val="clear" w:pos="4153"/>
                <w:tab w:val="clear" w:pos="8306"/>
              </w:tabs>
              <w:rPr>
                <w:rFonts w:ascii="Calibri" w:hAnsi="Calibri" w:cs="Arial"/>
                <w:sz w:val="21"/>
                <w:szCs w:val="21"/>
              </w:rPr>
            </w:pPr>
          </w:p>
          <w:p w14:paraId="38EBECCA" w14:textId="77777777" w:rsidR="009B6B12" w:rsidRPr="00156538" w:rsidRDefault="009B6B12" w:rsidP="00181B3F">
            <w:pPr>
              <w:pStyle w:val="Header"/>
              <w:tabs>
                <w:tab w:val="clear" w:pos="4153"/>
                <w:tab w:val="clear" w:pos="8306"/>
              </w:tabs>
              <w:rPr>
                <w:rFonts w:ascii="Calibri" w:hAnsi="Calibri" w:cs="Arial"/>
                <w:sz w:val="21"/>
                <w:szCs w:val="21"/>
              </w:rPr>
            </w:pPr>
          </w:p>
          <w:p w14:paraId="4DE7E1BD" w14:textId="77777777" w:rsidR="009B6B12" w:rsidRPr="00156538" w:rsidRDefault="009B6B12" w:rsidP="00181B3F">
            <w:pPr>
              <w:pStyle w:val="Header"/>
              <w:tabs>
                <w:tab w:val="clear" w:pos="4153"/>
                <w:tab w:val="clear" w:pos="8306"/>
              </w:tabs>
              <w:rPr>
                <w:rFonts w:ascii="Calibri" w:hAnsi="Calibri" w:cs="Arial"/>
                <w:sz w:val="21"/>
                <w:szCs w:val="21"/>
              </w:rPr>
            </w:pPr>
          </w:p>
          <w:p w14:paraId="53CC0020" w14:textId="77777777" w:rsidR="009B6B12" w:rsidRPr="00156538" w:rsidRDefault="009B6B12" w:rsidP="00181B3F">
            <w:pPr>
              <w:pStyle w:val="Header"/>
              <w:tabs>
                <w:tab w:val="clear" w:pos="4153"/>
                <w:tab w:val="clear" w:pos="8306"/>
              </w:tabs>
              <w:rPr>
                <w:rFonts w:ascii="Calibri" w:hAnsi="Calibri" w:cs="Arial"/>
                <w:sz w:val="21"/>
                <w:szCs w:val="21"/>
              </w:rPr>
            </w:pPr>
          </w:p>
          <w:p w14:paraId="542DBE1D" w14:textId="77777777" w:rsidR="009B6B12" w:rsidRPr="00156538" w:rsidRDefault="009B6B12" w:rsidP="00181B3F">
            <w:pPr>
              <w:pStyle w:val="Header"/>
              <w:tabs>
                <w:tab w:val="clear" w:pos="4153"/>
                <w:tab w:val="clear" w:pos="8306"/>
              </w:tabs>
              <w:rPr>
                <w:rFonts w:ascii="Calibri" w:hAnsi="Calibri" w:cs="Arial"/>
                <w:sz w:val="21"/>
                <w:szCs w:val="21"/>
              </w:rPr>
            </w:pPr>
          </w:p>
          <w:p w14:paraId="79E34D5A" w14:textId="77777777" w:rsidR="009B6B12" w:rsidRPr="00156538" w:rsidRDefault="009B6B12" w:rsidP="00181B3F">
            <w:pPr>
              <w:pStyle w:val="Header"/>
              <w:tabs>
                <w:tab w:val="clear" w:pos="4153"/>
                <w:tab w:val="clear" w:pos="8306"/>
              </w:tabs>
              <w:rPr>
                <w:rFonts w:ascii="Calibri" w:hAnsi="Calibri" w:cs="Arial"/>
                <w:sz w:val="21"/>
                <w:szCs w:val="21"/>
              </w:rPr>
            </w:pPr>
          </w:p>
          <w:p w14:paraId="201B6856" w14:textId="77777777" w:rsidR="009B6B12" w:rsidRPr="00156538" w:rsidRDefault="009B6B12" w:rsidP="00181B3F">
            <w:pPr>
              <w:pStyle w:val="Header"/>
              <w:tabs>
                <w:tab w:val="clear" w:pos="4153"/>
                <w:tab w:val="clear" w:pos="8306"/>
              </w:tabs>
              <w:rPr>
                <w:rFonts w:ascii="Calibri" w:hAnsi="Calibri" w:cs="Arial"/>
                <w:sz w:val="21"/>
                <w:szCs w:val="21"/>
              </w:rPr>
            </w:pPr>
          </w:p>
          <w:p w14:paraId="567E81C9" w14:textId="77777777" w:rsidR="009B6B12" w:rsidRPr="00156538" w:rsidRDefault="009B6B12" w:rsidP="00181B3F">
            <w:pPr>
              <w:pStyle w:val="Header"/>
              <w:tabs>
                <w:tab w:val="clear" w:pos="4153"/>
                <w:tab w:val="clear" w:pos="8306"/>
              </w:tabs>
              <w:rPr>
                <w:rFonts w:ascii="Calibri" w:hAnsi="Calibri" w:cs="Arial"/>
                <w:sz w:val="21"/>
                <w:szCs w:val="21"/>
              </w:rPr>
            </w:pPr>
          </w:p>
          <w:p w14:paraId="4E45CDFE" w14:textId="77777777" w:rsidR="009B6B12" w:rsidRPr="00156538" w:rsidRDefault="009B6B12" w:rsidP="00181B3F">
            <w:pPr>
              <w:pStyle w:val="Header"/>
              <w:tabs>
                <w:tab w:val="clear" w:pos="4153"/>
                <w:tab w:val="clear" w:pos="8306"/>
              </w:tabs>
              <w:rPr>
                <w:rFonts w:ascii="Calibri" w:hAnsi="Calibri" w:cs="Arial"/>
                <w:sz w:val="21"/>
                <w:szCs w:val="21"/>
              </w:rPr>
            </w:pPr>
          </w:p>
          <w:p w14:paraId="66FC582C" w14:textId="77777777" w:rsidR="009B6B12" w:rsidRPr="00156538" w:rsidRDefault="009B6B12" w:rsidP="00181B3F">
            <w:pPr>
              <w:pStyle w:val="Header"/>
              <w:tabs>
                <w:tab w:val="clear" w:pos="4153"/>
                <w:tab w:val="clear" w:pos="8306"/>
              </w:tabs>
              <w:rPr>
                <w:rFonts w:ascii="Calibri" w:hAnsi="Calibri" w:cs="Arial"/>
                <w:sz w:val="21"/>
                <w:szCs w:val="21"/>
              </w:rPr>
            </w:pPr>
          </w:p>
          <w:p w14:paraId="79CF7416" w14:textId="77777777" w:rsidR="009B6B12" w:rsidRPr="00156538" w:rsidRDefault="009B6B12" w:rsidP="00181B3F">
            <w:pPr>
              <w:pStyle w:val="Header"/>
              <w:tabs>
                <w:tab w:val="clear" w:pos="4153"/>
                <w:tab w:val="clear" w:pos="8306"/>
              </w:tabs>
              <w:rPr>
                <w:rFonts w:ascii="Calibri" w:hAnsi="Calibri" w:cs="Arial"/>
                <w:sz w:val="21"/>
                <w:szCs w:val="21"/>
              </w:rPr>
            </w:pPr>
          </w:p>
          <w:p w14:paraId="26A5639C" w14:textId="77777777" w:rsidR="009B6B12" w:rsidRPr="00156538" w:rsidRDefault="009B6B12" w:rsidP="00181B3F">
            <w:pPr>
              <w:pStyle w:val="Header"/>
              <w:tabs>
                <w:tab w:val="clear" w:pos="4153"/>
                <w:tab w:val="clear" w:pos="8306"/>
              </w:tabs>
              <w:rPr>
                <w:rFonts w:ascii="Calibri" w:hAnsi="Calibri" w:cs="Arial"/>
                <w:sz w:val="21"/>
                <w:szCs w:val="21"/>
              </w:rPr>
            </w:pPr>
          </w:p>
          <w:p w14:paraId="31EB15A4" w14:textId="77777777" w:rsidR="009B6B12" w:rsidRPr="00156538" w:rsidRDefault="009B6B12" w:rsidP="00181B3F">
            <w:pPr>
              <w:pStyle w:val="Header"/>
              <w:tabs>
                <w:tab w:val="clear" w:pos="4153"/>
                <w:tab w:val="clear" w:pos="8306"/>
              </w:tabs>
              <w:rPr>
                <w:rFonts w:ascii="Calibri" w:hAnsi="Calibri" w:cs="Arial"/>
                <w:sz w:val="21"/>
                <w:szCs w:val="21"/>
              </w:rPr>
            </w:pPr>
          </w:p>
          <w:p w14:paraId="22A9F05F" w14:textId="77777777" w:rsidR="009B6B12" w:rsidRPr="00156538" w:rsidRDefault="009B6B12" w:rsidP="00181B3F">
            <w:pPr>
              <w:pStyle w:val="Header"/>
              <w:tabs>
                <w:tab w:val="clear" w:pos="4153"/>
                <w:tab w:val="clear" w:pos="8306"/>
              </w:tabs>
              <w:rPr>
                <w:rFonts w:ascii="Calibri" w:hAnsi="Calibri" w:cs="Arial"/>
                <w:sz w:val="21"/>
                <w:szCs w:val="21"/>
              </w:rPr>
            </w:pPr>
          </w:p>
          <w:p w14:paraId="6C774466" w14:textId="77777777" w:rsidR="009B6B12" w:rsidRPr="00156538" w:rsidRDefault="009B6B12" w:rsidP="00181B3F">
            <w:pPr>
              <w:pStyle w:val="Header"/>
              <w:tabs>
                <w:tab w:val="clear" w:pos="4153"/>
                <w:tab w:val="clear" w:pos="8306"/>
              </w:tabs>
              <w:rPr>
                <w:rFonts w:ascii="Calibri" w:hAnsi="Calibri" w:cs="Arial"/>
                <w:sz w:val="21"/>
                <w:szCs w:val="21"/>
              </w:rPr>
            </w:pPr>
          </w:p>
          <w:p w14:paraId="3687FFBB" w14:textId="77777777" w:rsidR="009B6B12" w:rsidRPr="00156538" w:rsidRDefault="009B6B12" w:rsidP="00181B3F">
            <w:pPr>
              <w:pStyle w:val="Header"/>
              <w:tabs>
                <w:tab w:val="clear" w:pos="4153"/>
                <w:tab w:val="clear" w:pos="8306"/>
              </w:tabs>
              <w:rPr>
                <w:rFonts w:ascii="Calibri" w:hAnsi="Calibri" w:cs="Arial"/>
                <w:sz w:val="21"/>
                <w:szCs w:val="21"/>
              </w:rPr>
            </w:pPr>
          </w:p>
          <w:p w14:paraId="1A6A7A62" w14:textId="77777777" w:rsidR="009B6B12" w:rsidRPr="00156538" w:rsidRDefault="009B6B12" w:rsidP="00181B3F">
            <w:pPr>
              <w:pStyle w:val="Header"/>
              <w:tabs>
                <w:tab w:val="clear" w:pos="4153"/>
                <w:tab w:val="clear" w:pos="8306"/>
              </w:tabs>
              <w:rPr>
                <w:rFonts w:ascii="Calibri" w:hAnsi="Calibri" w:cs="Arial"/>
                <w:sz w:val="21"/>
                <w:szCs w:val="21"/>
              </w:rPr>
            </w:pPr>
          </w:p>
          <w:p w14:paraId="01E5C617" w14:textId="77777777" w:rsidR="009B6B12" w:rsidRPr="00156538" w:rsidRDefault="009B6B12" w:rsidP="00181B3F">
            <w:pPr>
              <w:pStyle w:val="Header"/>
              <w:tabs>
                <w:tab w:val="clear" w:pos="4153"/>
                <w:tab w:val="clear" w:pos="8306"/>
              </w:tabs>
              <w:rPr>
                <w:rFonts w:ascii="Calibri" w:hAnsi="Calibri" w:cs="Arial"/>
                <w:sz w:val="21"/>
                <w:szCs w:val="21"/>
              </w:rPr>
            </w:pPr>
          </w:p>
          <w:p w14:paraId="66ED1494" w14:textId="77777777" w:rsidR="009B6B12" w:rsidRPr="00156538" w:rsidRDefault="009B6B12" w:rsidP="00181B3F">
            <w:pPr>
              <w:pStyle w:val="Header"/>
              <w:tabs>
                <w:tab w:val="clear" w:pos="4153"/>
                <w:tab w:val="clear" w:pos="8306"/>
              </w:tabs>
              <w:rPr>
                <w:rFonts w:ascii="Calibri" w:hAnsi="Calibri" w:cs="Arial"/>
                <w:sz w:val="21"/>
                <w:szCs w:val="21"/>
              </w:rPr>
            </w:pPr>
          </w:p>
          <w:p w14:paraId="303B62C3" w14:textId="77777777" w:rsidR="009B6B12" w:rsidRPr="00156538" w:rsidRDefault="009B6B12" w:rsidP="00181B3F">
            <w:pPr>
              <w:pStyle w:val="Header"/>
              <w:tabs>
                <w:tab w:val="clear" w:pos="4153"/>
                <w:tab w:val="clear" w:pos="8306"/>
              </w:tabs>
              <w:rPr>
                <w:rFonts w:ascii="Calibri" w:hAnsi="Calibri" w:cs="Arial"/>
                <w:sz w:val="21"/>
                <w:szCs w:val="21"/>
              </w:rPr>
            </w:pPr>
          </w:p>
          <w:p w14:paraId="71489A05" w14:textId="77777777" w:rsidR="009B6B12" w:rsidRPr="00156538" w:rsidRDefault="009B6B12" w:rsidP="00181B3F">
            <w:pPr>
              <w:pStyle w:val="Header"/>
              <w:tabs>
                <w:tab w:val="clear" w:pos="4153"/>
                <w:tab w:val="clear" w:pos="8306"/>
              </w:tabs>
              <w:rPr>
                <w:rFonts w:ascii="Calibri" w:hAnsi="Calibri" w:cs="Arial"/>
                <w:sz w:val="21"/>
                <w:szCs w:val="21"/>
              </w:rPr>
            </w:pPr>
          </w:p>
          <w:p w14:paraId="0949A117" w14:textId="77777777" w:rsidR="009B6B12" w:rsidRPr="00156538" w:rsidRDefault="009B6B12" w:rsidP="00181B3F">
            <w:pPr>
              <w:pStyle w:val="Header"/>
              <w:tabs>
                <w:tab w:val="clear" w:pos="4153"/>
                <w:tab w:val="clear" w:pos="8306"/>
              </w:tabs>
              <w:rPr>
                <w:rFonts w:ascii="Calibri" w:hAnsi="Calibri" w:cs="Arial"/>
                <w:sz w:val="21"/>
                <w:szCs w:val="21"/>
              </w:rPr>
            </w:pPr>
          </w:p>
          <w:p w14:paraId="68B598CA" w14:textId="77777777" w:rsidR="009B6B12" w:rsidRPr="00156538" w:rsidRDefault="009B6B12" w:rsidP="00181B3F">
            <w:pPr>
              <w:pStyle w:val="Header"/>
              <w:tabs>
                <w:tab w:val="clear" w:pos="4153"/>
                <w:tab w:val="clear" w:pos="8306"/>
              </w:tabs>
              <w:rPr>
                <w:rFonts w:ascii="Calibri" w:hAnsi="Calibri" w:cs="Arial"/>
                <w:sz w:val="21"/>
                <w:szCs w:val="21"/>
              </w:rPr>
            </w:pPr>
          </w:p>
          <w:p w14:paraId="19B36862" w14:textId="77777777" w:rsidR="009B6B12" w:rsidRPr="00156538" w:rsidRDefault="009B6B12" w:rsidP="00181B3F">
            <w:pPr>
              <w:pStyle w:val="Header"/>
              <w:tabs>
                <w:tab w:val="clear" w:pos="4153"/>
                <w:tab w:val="clear" w:pos="8306"/>
              </w:tabs>
              <w:rPr>
                <w:rFonts w:ascii="Calibri" w:hAnsi="Calibri" w:cs="Arial"/>
                <w:sz w:val="21"/>
                <w:szCs w:val="21"/>
              </w:rPr>
            </w:pPr>
          </w:p>
          <w:p w14:paraId="12B839C4" w14:textId="77777777" w:rsidR="009B6B12" w:rsidRPr="00156538" w:rsidRDefault="009B6B12" w:rsidP="00181B3F">
            <w:pPr>
              <w:pStyle w:val="Header"/>
              <w:tabs>
                <w:tab w:val="clear" w:pos="4153"/>
                <w:tab w:val="clear" w:pos="8306"/>
              </w:tabs>
              <w:rPr>
                <w:rFonts w:ascii="Calibri" w:hAnsi="Calibri" w:cs="Arial"/>
                <w:sz w:val="21"/>
                <w:szCs w:val="21"/>
              </w:rPr>
            </w:pPr>
          </w:p>
          <w:p w14:paraId="408CD697" w14:textId="77777777" w:rsidR="009B6B12" w:rsidRPr="00156538" w:rsidRDefault="009B6B12" w:rsidP="00181B3F">
            <w:pPr>
              <w:pStyle w:val="Header"/>
              <w:tabs>
                <w:tab w:val="clear" w:pos="4153"/>
                <w:tab w:val="clear" w:pos="8306"/>
              </w:tabs>
              <w:rPr>
                <w:rFonts w:ascii="Calibri" w:hAnsi="Calibri" w:cs="Arial"/>
                <w:sz w:val="21"/>
                <w:szCs w:val="21"/>
              </w:rPr>
            </w:pPr>
          </w:p>
          <w:p w14:paraId="76113625" w14:textId="77777777" w:rsidR="009B6B12" w:rsidRPr="00156538" w:rsidRDefault="009B6B12" w:rsidP="00181B3F">
            <w:pPr>
              <w:pStyle w:val="Header"/>
              <w:tabs>
                <w:tab w:val="clear" w:pos="4153"/>
                <w:tab w:val="clear" w:pos="8306"/>
              </w:tabs>
              <w:rPr>
                <w:rFonts w:ascii="Calibri" w:hAnsi="Calibri" w:cs="Arial"/>
                <w:sz w:val="21"/>
                <w:szCs w:val="21"/>
              </w:rPr>
            </w:pPr>
          </w:p>
          <w:p w14:paraId="0D571ABD" w14:textId="77777777" w:rsidR="009B6B12" w:rsidRPr="00156538" w:rsidRDefault="009B6B12" w:rsidP="00181B3F">
            <w:pPr>
              <w:pStyle w:val="Header"/>
              <w:tabs>
                <w:tab w:val="clear" w:pos="4153"/>
                <w:tab w:val="clear" w:pos="8306"/>
              </w:tabs>
              <w:rPr>
                <w:rFonts w:ascii="Calibri" w:hAnsi="Calibri" w:cs="Arial"/>
                <w:sz w:val="21"/>
                <w:szCs w:val="21"/>
              </w:rPr>
            </w:pPr>
          </w:p>
          <w:p w14:paraId="61A96A59" w14:textId="77777777" w:rsidR="009B6B12" w:rsidRPr="00156538" w:rsidRDefault="009B6B12" w:rsidP="00181B3F">
            <w:pPr>
              <w:pStyle w:val="Header"/>
              <w:tabs>
                <w:tab w:val="clear" w:pos="4153"/>
                <w:tab w:val="clear" w:pos="8306"/>
              </w:tabs>
              <w:rPr>
                <w:rFonts w:ascii="Calibri" w:hAnsi="Calibri" w:cs="Arial"/>
                <w:sz w:val="21"/>
                <w:szCs w:val="21"/>
              </w:rPr>
            </w:pPr>
          </w:p>
          <w:p w14:paraId="3B61C02F" w14:textId="77777777" w:rsidR="009B6B12" w:rsidRPr="00156538" w:rsidRDefault="009B6B12" w:rsidP="00181B3F">
            <w:pPr>
              <w:pStyle w:val="Header"/>
              <w:tabs>
                <w:tab w:val="clear" w:pos="4153"/>
                <w:tab w:val="clear" w:pos="8306"/>
              </w:tabs>
              <w:rPr>
                <w:rFonts w:ascii="Calibri" w:hAnsi="Calibri" w:cs="Arial"/>
                <w:sz w:val="21"/>
                <w:szCs w:val="21"/>
              </w:rPr>
            </w:pPr>
          </w:p>
          <w:p w14:paraId="30169B79" w14:textId="77777777" w:rsidR="009B6B12" w:rsidRPr="00156538" w:rsidRDefault="009B6B12" w:rsidP="00181B3F">
            <w:pPr>
              <w:pStyle w:val="Header"/>
              <w:tabs>
                <w:tab w:val="clear" w:pos="4153"/>
                <w:tab w:val="clear" w:pos="8306"/>
              </w:tabs>
              <w:rPr>
                <w:rFonts w:ascii="Calibri" w:hAnsi="Calibri" w:cs="Arial"/>
                <w:sz w:val="21"/>
                <w:szCs w:val="21"/>
              </w:rPr>
            </w:pPr>
          </w:p>
          <w:p w14:paraId="6E5746F9" w14:textId="77777777" w:rsidR="009B6B12" w:rsidRPr="00156538" w:rsidRDefault="009B6B12" w:rsidP="00181B3F">
            <w:pPr>
              <w:pStyle w:val="Header"/>
              <w:tabs>
                <w:tab w:val="clear" w:pos="4153"/>
                <w:tab w:val="clear" w:pos="8306"/>
              </w:tabs>
              <w:rPr>
                <w:rFonts w:ascii="Calibri" w:hAnsi="Calibri" w:cs="Arial"/>
                <w:sz w:val="21"/>
                <w:szCs w:val="21"/>
              </w:rPr>
            </w:pPr>
          </w:p>
          <w:p w14:paraId="254AAC61" w14:textId="77777777" w:rsidR="009B6B12" w:rsidRPr="00156538" w:rsidRDefault="009B6B12" w:rsidP="00181B3F">
            <w:pPr>
              <w:pStyle w:val="Header"/>
              <w:tabs>
                <w:tab w:val="clear" w:pos="4153"/>
                <w:tab w:val="clear" w:pos="8306"/>
              </w:tabs>
              <w:rPr>
                <w:rFonts w:ascii="Calibri" w:hAnsi="Calibri" w:cs="Arial"/>
                <w:sz w:val="21"/>
                <w:szCs w:val="21"/>
              </w:rPr>
            </w:pPr>
          </w:p>
          <w:p w14:paraId="3CC3CAB3" w14:textId="77777777" w:rsidR="009B6B12" w:rsidRPr="00156538" w:rsidRDefault="009B6B12" w:rsidP="00181B3F">
            <w:pPr>
              <w:pStyle w:val="Header"/>
              <w:tabs>
                <w:tab w:val="clear" w:pos="4153"/>
                <w:tab w:val="clear" w:pos="8306"/>
              </w:tabs>
              <w:rPr>
                <w:rFonts w:ascii="Calibri" w:hAnsi="Calibri" w:cs="Arial"/>
                <w:sz w:val="21"/>
                <w:szCs w:val="21"/>
              </w:rPr>
            </w:pPr>
          </w:p>
          <w:p w14:paraId="3E43F71D" w14:textId="77777777" w:rsidR="009B6B12" w:rsidRPr="00156538" w:rsidRDefault="009B6B12" w:rsidP="00181B3F">
            <w:pPr>
              <w:pStyle w:val="Header"/>
              <w:tabs>
                <w:tab w:val="clear" w:pos="4153"/>
                <w:tab w:val="clear" w:pos="8306"/>
              </w:tabs>
              <w:rPr>
                <w:rFonts w:ascii="Calibri" w:hAnsi="Calibri" w:cs="Arial"/>
                <w:sz w:val="21"/>
                <w:szCs w:val="21"/>
              </w:rPr>
            </w:pPr>
          </w:p>
          <w:p w14:paraId="506BF551" w14:textId="77777777" w:rsidR="009B6B12" w:rsidRPr="00156538" w:rsidRDefault="009B6B12" w:rsidP="00181B3F">
            <w:pPr>
              <w:pStyle w:val="Header"/>
              <w:tabs>
                <w:tab w:val="clear" w:pos="4153"/>
                <w:tab w:val="clear" w:pos="8306"/>
              </w:tabs>
              <w:rPr>
                <w:rFonts w:ascii="Calibri" w:hAnsi="Calibri" w:cs="Arial"/>
                <w:sz w:val="21"/>
                <w:szCs w:val="21"/>
              </w:rPr>
            </w:pPr>
          </w:p>
          <w:p w14:paraId="58AEFFD6" w14:textId="77777777" w:rsidR="009B6B12" w:rsidRPr="00156538" w:rsidRDefault="009B6B12" w:rsidP="00181B3F">
            <w:pPr>
              <w:pStyle w:val="Header"/>
              <w:tabs>
                <w:tab w:val="clear" w:pos="4153"/>
                <w:tab w:val="clear" w:pos="8306"/>
              </w:tabs>
              <w:rPr>
                <w:rFonts w:ascii="Calibri" w:hAnsi="Calibri" w:cs="Arial"/>
                <w:sz w:val="21"/>
                <w:szCs w:val="21"/>
              </w:rPr>
            </w:pPr>
          </w:p>
          <w:p w14:paraId="4C99A5A9" w14:textId="77777777" w:rsidR="009B6B12" w:rsidRPr="00156538" w:rsidRDefault="009B6B12" w:rsidP="00181B3F">
            <w:pPr>
              <w:pStyle w:val="Header"/>
              <w:tabs>
                <w:tab w:val="clear" w:pos="4153"/>
                <w:tab w:val="clear" w:pos="8306"/>
              </w:tabs>
              <w:rPr>
                <w:rFonts w:ascii="Calibri" w:hAnsi="Calibri" w:cs="Arial"/>
                <w:sz w:val="21"/>
                <w:szCs w:val="21"/>
              </w:rPr>
            </w:pPr>
          </w:p>
          <w:p w14:paraId="3D7513F8" w14:textId="77777777" w:rsidR="009B6B12" w:rsidRPr="00156538" w:rsidRDefault="009B6B12" w:rsidP="00181B3F">
            <w:pPr>
              <w:pStyle w:val="Header"/>
              <w:tabs>
                <w:tab w:val="clear" w:pos="4153"/>
                <w:tab w:val="clear" w:pos="8306"/>
              </w:tabs>
              <w:rPr>
                <w:rFonts w:ascii="Calibri" w:hAnsi="Calibri" w:cs="Arial"/>
                <w:sz w:val="21"/>
                <w:szCs w:val="21"/>
              </w:rPr>
            </w:pPr>
          </w:p>
          <w:p w14:paraId="4F8BE730" w14:textId="77777777" w:rsidR="009B6B12" w:rsidRPr="00156538" w:rsidRDefault="009B6B12" w:rsidP="00181B3F">
            <w:pPr>
              <w:pStyle w:val="Header"/>
              <w:tabs>
                <w:tab w:val="clear" w:pos="4153"/>
                <w:tab w:val="clear" w:pos="8306"/>
              </w:tabs>
              <w:rPr>
                <w:rFonts w:ascii="Calibri" w:hAnsi="Calibri" w:cs="Arial"/>
                <w:sz w:val="21"/>
                <w:szCs w:val="21"/>
              </w:rPr>
            </w:pPr>
          </w:p>
          <w:p w14:paraId="4530EAF6" w14:textId="77777777" w:rsidR="009B6B12" w:rsidRPr="00156538" w:rsidRDefault="009B6B12" w:rsidP="00181B3F">
            <w:pPr>
              <w:pStyle w:val="Header"/>
              <w:tabs>
                <w:tab w:val="clear" w:pos="4153"/>
                <w:tab w:val="clear" w:pos="8306"/>
              </w:tabs>
              <w:rPr>
                <w:rFonts w:ascii="Calibri" w:hAnsi="Calibri" w:cs="Arial"/>
                <w:sz w:val="21"/>
                <w:szCs w:val="21"/>
              </w:rPr>
            </w:pPr>
          </w:p>
          <w:p w14:paraId="00B2C6FF" w14:textId="77777777" w:rsidR="009B6B12" w:rsidRPr="00156538" w:rsidRDefault="009B6B12" w:rsidP="00181B3F">
            <w:pPr>
              <w:pStyle w:val="Header"/>
              <w:tabs>
                <w:tab w:val="clear" w:pos="4153"/>
                <w:tab w:val="clear" w:pos="8306"/>
              </w:tabs>
              <w:rPr>
                <w:rFonts w:ascii="Calibri" w:hAnsi="Calibri" w:cs="Arial"/>
                <w:sz w:val="21"/>
                <w:szCs w:val="21"/>
              </w:rPr>
            </w:pPr>
          </w:p>
          <w:p w14:paraId="6588E021" w14:textId="77777777" w:rsidR="009B6B12" w:rsidRPr="00156538" w:rsidRDefault="009B6B12" w:rsidP="00181B3F">
            <w:pPr>
              <w:pStyle w:val="Header"/>
              <w:tabs>
                <w:tab w:val="clear" w:pos="4153"/>
                <w:tab w:val="clear" w:pos="8306"/>
              </w:tabs>
              <w:rPr>
                <w:rFonts w:ascii="Calibri" w:hAnsi="Calibri" w:cs="Arial"/>
                <w:sz w:val="21"/>
                <w:szCs w:val="21"/>
              </w:rPr>
            </w:pPr>
          </w:p>
          <w:p w14:paraId="4F0B345F" w14:textId="77777777" w:rsidR="009B6B12" w:rsidRPr="00156538" w:rsidRDefault="009B6B12" w:rsidP="00181B3F">
            <w:pPr>
              <w:pStyle w:val="Header"/>
              <w:tabs>
                <w:tab w:val="clear" w:pos="4153"/>
                <w:tab w:val="clear" w:pos="8306"/>
              </w:tabs>
              <w:rPr>
                <w:rFonts w:ascii="Calibri" w:hAnsi="Calibri" w:cs="Arial"/>
                <w:sz w:val="21"/>
                <w:szCs w:val="21"/>
              </w:rPr>
            </w:pPr>
          </w:p>
          <w:p w14:paraId="7BE4F268" w14:textId="77777777" w:rsidR="009B6B12" w:rsidRPr="00156538" w:rsidRDefault="009B6B12" w:rsidP="00181B3F">
            <w:pPr>
              <w:pStyle w:val="Header"/>
              <w:tabs>
                <w:tab w:val="clear" w:pos="4153"/>
                <w:tab w:val="clear" w:pos="8306"/>
              </w:tabs>
              <w:rPr>
                <w:rFonts w:ascii="Calibri" w:hAnsi="Calibri" w:cs="Arial"/>
                <w:sz w:val="21"/>
                <w:szCs w:val="21"/>
              </w:rPr>
            </w:pPr>
          </w:p>
          <w:p w14:paraId="19346E14" w14:textId="77777777" w:rsidR="009B6B12" w:rsidRPr="00156538" w:rsidRDefault="009B6B12" w:rsidP="00181B3F">
            <w:pPr>
              <w:pStyle w:val="Header"/>
              <w:tabs>
                <w:tab w:val="clear" w:pos="4153"/>
                <w:tab w:val="clear" w:pos="8306"/>
              </w:tabs>
              <w:rPr>
                <w:rFonts w:ascii="Calibri" w:hAnsi="Calibri" w:cs="Arial"/>
                <w:sz w:val="21"/>
                <w:szCs w:val="21"/>
              </w:rPr>
            </w:pPr>
          </w:p>
          <w:p w14:paraId="0B6FB722" w14:textId="77777777" w:rsidR="009B6B12" w:rsidRPr="00156538" w:rsidRDefault="009B6B12" w:rsidP="00181B3F">
            <w:pPr>
              <w:pStyle w:val="Header"/>
              <w:tabs>
                <w:tab w:val="clear" w:pos="4153"/>
                <w:tab w:val="clear" w:pos="8306"/>
              </w:tabs>
              <w:rPr>
                <w:rFonts w:ascii="Calibri" w:hAnsi="Calibri" w:cs="Arial"/>
                <w:sz w:val="21"/>
                <w:szCs w:val="21"/>
              </w:rPr>
            </w:pPr>
          </w:p>
          <w:p w14:paraId="57D139DD" w14:textId="77777777" w:rsidR="009B6B12" w:rsidRPr="00156538" w:rsidRDefault="009B6B12" w:rsidP="00181B3F">
            <w:pPr>
              <w:pStyle w:val="Header"/>
              <w:tabs>
                <w:tab w:val="clear" w:pos="4153"/>
                <w:tab w:val="clear" w:pos="8306"/>
              </w:tabs>
              <w:rPr>
                <w:rFonts w:ascii="Calibri" w:hAnsi="Calibri" w:cs="Arial"/>
                <w:sz w:val="21"/>
                <w:szCs w:val="21"/>
              </w:rPr>
            </w:pPr>
          </w:p>
          <w:p w14:paraId="10A5BB10" w14:textId="77777777" w:rsidR="009B6B12" w:rsidRPr="00156538" w:rsidRDefault="009B6B12" w:rsidP="00181B3F">
            <w:pPr>
              <w:pStyle w:val="Header"/>
              <w:tabs>
                <w:tab w:val="clear" w:pos="4153"/>
                <w:tab w:val="clear" w:pos="8306"/>
              </w:tabs>
              <w:rPr>
                <w:rFonts w:ascii="Calibri" w:hAnsi="Calibri" w:cs="Arial"/>
                <w:sz w:val="21"/>
                <w:szCs w:val="21"/>
              </w:rPr>
            </w:pPr>
          </w:p>
          <w:p w14:paraId="41061E3E" w14:textId="77777777" w:rsidR="009B6B12" w:rsidRPr="00156538" w:rsidRDefault="009B6B12" w:rsidP="00181B3F">
            <w:pPr>
              <w:pStyle w:val="Header"/>
              <w:tabs>
                <w:tab w:val="clear" w:pos="4153"/>
                <w:tab w:val="clear" w:pos="8306"/>
              </w:tabs>
              <w:rPr>
                <w:rFonts w:ascii="Calibri" w:hAnsi="Calibri" w:cs="Arial"/>
                <w:sz w:val="21"/>
                <w:szCs w:val="21"/>
              </w:rPr>
            </w:pPr>
          </w:p>
          <w:p w14:paraId="22C30AAA" w14:textId="77777777" w:rsidR="009B6B12" w:rsidRPr="00156538" w:rsidRDefault="009B6B12" w:rsidP="00181B3F">
            <w:pPr>
              <w:pStyle w:val="Header"/>
              <w:tabs>
                <w:tab w:val="clear" w:pos="4153"/>
                <w:tab w:val="clear" w:pos="8306"/>
              </w:tabs>
              <w:rPr>
                <w:rFonts w:ascii="Calibri" w:hAnsi="Calibri" w:cs="Arial"/>
                <w:sz w:val="21"/>
                <w:szCs w:val="21"/>
              </w:rPr>
            </w:pPr>
          </w:p>
          <w:p w14:paraId="2F7CE2F1" w14:textId="77777777" w:rsidR="009B6B12" w:rsidRPr="00156538" w:rsidRDefault="009B6B12" w:rsidP="00181B3F">
            <w:pPr>
              <w:pStyle w:val="Header"/>
              <w:tabs>
                <w:tab w:val="clear" w:pos="4153"/>
                <w:tab w:val="clear" w:pos="8306"/>
              </w:tabs>
              <w:rPr>
                <w:rFonts w:ascii="Calibri" w:hAnsi="Calibri" w:cs="Arial"/>
                <w:sz w:val="21"/>
                <w:szCs w:val="21"/>
              </w:rPr>
            </w:pPr>
          </w:p>
          <w:p w14:paraId="651B0074" w14:textId="77777777" w:rsidR="009B6B12" w:rsidRPr="00156538" w:rsidRDefault="009B6B12" w:rsidP="00181B3F">
            <w:pPr>
              <w:pStyle w:val="Header"/>
              <w:tabs>
                <w:tab w:val="clear" w:pos="4153"/>
                <w:tab w:val="clear" w:pos="8306"/>
              </w:tabs>
              <w:rPr>
                <w:rFonts w:ascii="Calibri" w:hAnsi="Calibri" w:cs="Arial"/>
                <w:sz w:val="21"/>
                <w:szCs w:val="21"/>
              </w:rPr>
            </w:pPr>
          </w:p>
          <w:p w14:paraId="57ED583A" w14:textId="77777777" w:rsidR="009B6B12" w:rsidRPr="00156538" w:rsidRDefault="009B6B12" w:rsidP="00181B3F">
            <w:pPr>
              <w:pStyle w:val="Header"/>
              <w:tabs>
                <w:tab w:val="clear" w:pos="4153"/>
                <w:tab w:val="clear" w:pos="8306"/>
              </w:tabs>
              <w:rPr>
                <w:rFonts w:ascii="Calibri" w:hAnsi="Calibri" w:cs="Arial"/>
                <w:sz w:val="21"/>
                <w:szCs w:val="21"/>
              </w:rPr>
            </w:pPr>
          </w:p>
          <w:p w14:paraId="475E8D19" w14:textId="77777777" w:rsidR="009B6B12" w:rsidRPr="00156538" w:rsidRDefault="009B6B12" w:rsidP="00181B3F">
            <w:pPr>
              <w:pStyle w:val="Header"/>
              <w:tabs>
                <w:tab w:val="clear" w:pos="4153"/>
                <w:tab w:val="clear" w:pos="8306"/>
              </w:tabs>
              <w:rPr>
                <w:rFonts w:ascii="Calibri" w:hAnsi="Calibri" w:cs="Arial"/>
                <w:sz w:val="21"/>
                <w:szCs w:val="21"/>
              </w:rPr>
            </w:pPr>
          </w:p>
          <w:p w14:paraId="1157E4BB" w14:textId="77777777" w:rsidR="009B6B12" w:rsidRDefault="009B6B12" w:rsidP="00181B3F">
            <w:pPr>
              <w:pStyle w:val="Header"/>
              <w:tabs>
                <w:tab w:val="clear" w:pos="4153"/>
                <w:tab w:val="clear" w:pos="8306"/>
              </w:tabs>
              <w:rPr>
                <w:rFonts w:ascii="Calibri" w:hAnsi="Calibri" w:cs="Arial"/>
                <w:sz w:val="21"/>
                <w:szCs w:val="21"/>
              </w:rPr>
            </w:pPr>
          </w:p>
          <w:p w14:paraId="73EE9BF1" w14:textId="77777777" w:rsidR="009B6B12" w:rsidRDefault="009B6B12" w:rsidP="00181B3F">
            <w:pPr>
              <w:pStyle w:val="Header"/>
              <w:tabs>
                <w:tab w:val="clear" w:pos="4153"/>
                <w:tab w:val="clear" w:pos="8306"/>
              </w:tabs>
              <w:rPr>
                <w:rFonts w:ascii="Calibri" w:hAnsi="Calibri" w:cs="Arial"/>
                <w:sz w:val="21"/>
                <w:szCs w:val="21"/>
              </w:rPr>
            </w:pPr>
          </w:p>
          <w:p w14:paraId="23E16DBB" w14:textId="77777777" w:rsidR="009B6B12" w:rsidRDefault="009B6B12" w:rsidP="00181B3F">
            <w:pPr>
              <w:pStyle w:val="Header"/>
              <w:tabs>
                <w:tab w:val="clear" w:pos="4153"/>
                <w:tab w:val="clear" w:pos="8306"/>
              </w:tabs>
              <w:rPr>
                <w:rFonts w:ascii="Calibri" w:hAnsi="Calibri" w:cs="Arial"/>
                <w:sz w:val="21"/>
                <w:szCs w:val="21"/>
              </w:rPr>
            </w:pPr>
          </w:p>
          <w:p w14:paraId="1A3B581B" w14:textId="77777777" w:rsidR="009B6B12" w:rsidRDefault="009B6B12" w:rsidP="00181B3F">
            <w:pPr>
              <w:pStyle w:val="Header"/>
              <w:tabs>
                <w:tab w:val="clear" w:pos="4153"/>
                <w:tab w:val="clear" w:pos="8306"/>
              </w:tabs>
              <w:rPr>
                <w:rFonts w:ascii="Calibri" w:hAnsi="Calibri" w:cs="Arial"/>
                <w:sz w:val="21"/>
                <w:szCs w:val="21"/>
              </w:rPr>
            </w:pPr>
          </w:p>
          <w:p w14:paraId="71AFCDFC" w14:textId="77777777" w:rsidR="009B6B12" w:rsidRDefault="009B6B12" w:rsidP="00181B3F">
            <w:pPr>
              <w:pStyle w:val="Header"/>
              <w:tabs>
                <w:tab w:val="clear" w:pos="4153"/>
                <w:tab w:val="clear" w:pos="8306"/>
              </w:tabs>
              <w:rPr>
                <w:rFonts w:ascii="Calibri" w:hAnsi="Calibri" w:cs="Arial"/>
                <w:sz w:val="21"/>
                <w:szCs w:val="21"/>
              </w:rPr>
            </w:pPr>
          </w:p>
          <w:p w14:paraId="007E3603" w14:textId="77777777" w:rsidR="009B6B12" w:rsidRDefault="009B6B12" w:rsidP="00181B3F">
            <w:pPr>
              <w:pStyle w:val="Header"/>
              <w:tabs>
                <w:tab w:val="clear" w:pos="4153"/>
                <w:tab w:val="clear" w:pos="8306"/>
              </w:tabs>
              <w:rPr>
                <w:rFonts w:ascii="Calibri" w:hAnsi="Calibri" w:cs="Arial"/>
                <w:sz w:val="21"/>
                <w:szCs w:val="21"/>
              </w:rPr>
            </w:pPr>
          </w:p>
          <w:p w14:paraId="04EAAF24" w14:textId="77777777" w:rsidR="009B6B12" w:rsidRDefault="009B6B12" w:rsidP="00181B3F">
            <w:pPr>
              <w:pStyle w:val="Header"/>
              <w:tabs>
                <w:tab w:val="clear" w:pos="4153"/>
                <w:tab w:val="clear" w:pos="8306"/>
              </w:tabs>
              <w:rPr>
                <w:rFonts w:ascii="Calibri" w:hAnsi="Calibri" w:cs="Arial"/>
                <w:sz w:val="21"/>
                <w:szCs w:val="21"/>
              </w:rPr>
            </w:pPr>
          </w:p>
          <w:p w14:paraId="3A4DA556" w14:textId="77777777" w:rsidR="009B6B12" w:rsidRDefault="009B6B12" w:rsidP="00181B3F">
            <w:pPr>
              <w:pStyle w:val="Header"/>
              <w:tabs>
                <w:tab w:val="clear" w:pos="4153"/>
                <w:tab w:val="clear" w:pos="8306"/>
              </w:tabs>
              <w:rPr>
                <w:rFonts w:ascii="Calibri" w:hAnsi="Calibri" w:cs="Arial"/>
                <w:sz w:val="21"/>
                <w:szCs w:val="21"/>
              </w:rPr>
            </w:pPr>
          </w:p>
          <w:p w14:paraId="4FCCAE7D" w14:textId="77777777" w:rsidR="009B6B12" w:rsidRPr="00156538" w:rsidRDefault="009B6B12" w:rsidP="00181B3F">
            <w:pPr>
              <w:pStyle w:val="Header"/>
              <w:tabs>
                <w:tab w:val="clear" w:pos="4153"/>
                <w:tab w:val="clear" w:pos="8306"/>
              </w:tabs>
              <w:rPr>
                <w:rFonts w:ascii="Calibri" w:hAnsi="Calibri" w:cs="Arial"/>
                <w:sz w:val="21"/>
                <w:szCs w:val="21"/>
              </w:rPr>
            </w:pPr>
          </w:p>
          <w:p w14:paraId="7A4ECE9E" w14:textId="77777777" w:rsidR="009B6B12" w:rsidRPr="00156538" w:rsidRDefault="009B6B12" w:rsidP="00181B3F">
            <w:pPr>
              <w:pStyle w:val="Header"/>
              <w:tabs>
                <w:tab w:val="clear" w:pos="4153"/>
                <w:tab w:val="clear" w:pos="8306"/>
              </w:tabs>
              <w:rPr>
                <w:rFonts w:ascii="Calibri" w:hAnsi="Calibri" w:cs="Arial"/>
                <w:sz w:val="21"/>
                <w:szCs w:val="21"/>
              </w:rPr>
            </w:pPr>
          </w:p>
          <w:p w14:paraId="3C59821A" w14:textId="77777777" w:rsidR="009B6B12" w:rsidRPr="00156538" w:rsidRDefault="009B6B12" w:rsidP="00181B3F">
            <w:pPr>
              <w:pStyle w:val="Header"/>
              <w:tabs>
                <w:tab w:val="clear" w:pos="4153"/>
                <w:tab w:val="clear" w:pos="8306"/>
              </w:tabs>
              <w:rPr>
                <w:rFonts w:ascii="Calibri" w:hAnsi="Calibri" w:cs="Arial"/>
                <w:sz w:val="21"/>
                <w:szCs w:val="21"/>
              </w:rPr>
            </w:pPr>
          </w:p>
          <w:p w14:paraId="50E0FF47" w14:textId="77777777" w:rsidR="009B6B12" w:rsidRDefault="009B6B12" w:rsidP="00181B3F">
            <w:pPr>
              <w:pStyle w:val="Header"/>
              <w:tabs>
                <w:tab w:val="clear" w:pos="4153"/>
                <w:tab w:val="clear" w:pos="8306"/>
              </w:tabs>
              <w:rPr>
                <w:rFonts w:ascii="Calibri" w:hAnsi="Calibri" w:cs="Arial"/>
                <w:sz w:val="21"/>
                <w:szCs w:val="21"/>
              </w:rPr>
            </w:pPr>
          </w:p>
          <w:p w14:paraId="62AE2CD8" w14:textId="77777777" w:rsidR="009B6B12" w:rsidRDefault="009B6B12" w:rsidP="00181B3F">
            <w:pPr>
              <w:pStyle w:val="Header"/>
              <w:tabs>
                <w:tab w:val="clear" w:pos="4153"/>
                <w:tab w:val="clear" w:pos="8306"/>
              </w:tabs>
              <w:rPr>
                <w:rFonts w:ascii="Calibri" w:hAnsi="Calibri" w:cs="Arial"/>
                <w:sz w:val="21"/>
                <w:szCs w:val="21"/>
              </w:rPr>
            </w:pPr>
          </w:p>
          <w:p w14:paraId="4EFB4371" w14:textId="77777777" w:rsidR="009B6B12" w:rsidRDefault="009B6B12" w:rsidP="00181B3F">
            <w:pPr>
              <w:pStyle w:val="Header"/>
              <w:tabs>
                <w:tab w:val="clear" w:pos="4153"/>
                <w:tab w:val="clear" w:pos="8306"/>
              </w:tabs>
              <w:rPr>
                <w:rFonts w:ascii="Calibri" w:hAnsi="Calibri" w:cs="Arial"/>
                <w:sz w:val="21"/>
                <w:szCs w:val="21"/>
              </w:rPr>
            </w:pPr>
          </w:p>
          <w:p w14:paraId="18573240" w14:textId="77777777" w:rsidR="009B6B12" w:rsidRDefault="009B6B12" w:rsidP="00181B3F">
            <w:pPr>
              <w:pStyle w:val="Header"/>
              <w:tabs>
                <w:tab w:val="clear" w:pos="4153"/>
                <w:tab w:val="clear" w:pos="8306"/>
              </w:tabs>
              <w:rPr>
                <w:rFonts w:ascii="Calibri" w:hAnsi="Calibri" w:cs="Arial"/>
                <w:sz w:val="21"/>
                <w:szCs w:val="21"/>
              </w:rPr>
            </w:pPr>
          </w:p>
          <w:p w14:paraId="642F7FD0" w14:textId="77777777" w:rsidR="009B6B12" w:rsidRDefault="009B6B12" w:rsidP="00181B3F">
            <w:pPr>
              <w:pStyle w:val="Header"/>
              <w:tabs>
                <w:tab w:val="clear" w:pos="4153"/>
                <w:tab w:val="clear" w:pos="8306"/>
              </w:tabs>
              <w:rPr>
                <w:rFonts w:ascii="Calibri" w:hAnsi="Calibri" w:cs="Arial"/>
                <w:sz w:val="21"/>
                <w:szCs w:val="21"/>
              </w:rPr>
            </w:pPr>
          </w:p>
          <w:p w14:paraId="0D47421B" w14:textId="77777777" w:rsidR="009B6B12" w:rsidRDefault="009B6B12" w:rsidP="00181B3F">
            <w:pPr>
              <w:pStyle w:val="Header"/>
              <w:tabs>
                <w:tab w:val="clear" w:pos="4153"/>
                <w:tab w:val="clear" w:pos="8306"/>
              </w:tabs>
              <w:rPr>
                <w:rFonts w:ascii="Calibri" w:hAnsi="Calibri" w:cs="Arial"/>
                <w:sz w:val="21"/>
                <w:szCs w:val="21"/>
              </w:rPr>
            </w:pPr>
          </w:p>
          <w:p w14:paraId="01BFBCBC" w14:textId="77777777" w:rsidR="009B6B12" w:rsidRDefault="009B6B12" w:rsidP="00181B3F">
            <w:pPr>
              <w:pStyle w:val="Header"/>
              <w:tabs>
                <w:tab w:val="clear" w:pos="4153"/>
                <w:tab w:val="clear" w:pos="8306"/>
              </w:tabs>
              <w:rPr>
                <w:rFonts w:ascii="Calibri" w:hAnsi="Calibri" w:cs="Arial"/>
                <w:sz w:val="21"/>
                <w:szCs w:val="21"/>
              </w:rPr>
            </w:pPr>
          </w:p>
          <w:p w14:paraId="33B8313E" w14:textId="77777777" w:rsidR="009B6B12" w:rsidRDefault="009B6B12" w:rsidP="00181B3F">
            <w:pPr>
              <w:pStyle w:val="Header"/>
              <w:tabs>
                <w:tab w:val="clear" w:pos="4153"/>
                <w:tab w:val="clear" w:pos="8306"/>
              </w:tabs>
              <w:rPr>
                <w:rFonts w:ascii="Calibri" w:hAnsi="Calibri" w:cs="Arial"/>
                <w:sz w:val="21"/>
                <w:szCs w:val="21"/>
              </w:rPr>
            </w:pPr>
          </w:p>
          <w:p w14:paraId="3C45F32A" w14:textId="77777777" w:rsidR="009B6B12" w:rsidRDefault="009B6B12" w:rsidP="00181B3F">
            <w:pPr>
              <w:pStyle w:val="Header"/>
              <w:tabs>
                <w:tab w:val="clear" w:pos="4153"/>
                <w:tab w:val="clear" w:pos="8306"/>
              </w:tabs>
              <w:rPr>
                <w:rFonts w:ascii="Calibri" w:hAnsi="Calibri" w:cs="Arial"/>
                <w:sz w:val="21"/>
                <w:szCs w:val="21"/>
              </w:rPr>
            </w:pPr>
          </w:p>
          <w:p w14:paraId="628E625B" w14:textId="77777777" w:rsidR="009B6B12" w:rsidRDefault="009B6B12" w:rsidP="00181B3F">
            <w:pPr>
              <w:pStyle w:val="Header"/>
              <w:tabs>
                <w:tab w:val="clear" w:pos="4153"/>
                <w:tab w:val="clear" w:pos="8306"/>
              </w:tabs>
              <w:rPr>
                <w:rFonts w:ascii="Calibri" w:hAnsi="Calibri" w:cs="Arial"/>
                <w:sz w:val="21"/>
                <w:szCs w:val="21"/>
              </w:rPr>
            </w:pPr>
          </w:p>
          <w:p w14:paraId="0B601D92" w14:textId="77777777" w:rsidR="009B6B12" w:rsidRDefault="009B6B12" w:rsidP="00181B3F">
            <w:pPr>
              <w:pStyle w:val="Header"/>
              <w:tabs>
                <w:tab w:val="clear" w:pos="4153"/>
                <w:tab w:val="clear" w:pos="8306"/>
              </w:tabs>
              <w:rPr>
                <w:rFonts w:ascii="Calibri" w:hAnsi="Calibri" w:cs="Arial"/>
                <w:sz w:val="21"/>
                <w:szCs w:val="21"/>
              </w:rPr>
            </w:pPr>
          </w:p>
          <w:p w14:paraId="015B1BB8" w14:textId="77777777" w:rsidR="009B6B12" w:rsidRDefault="009B6B12" w:rsidP="00181B3F">
            <w:pPr>
              <w:pStyle w:val="Header"/>
              <w:tabs>
                <w:tab w:val="clear" w:pos="4153"/>
                <w:tab w:val="clear" w:pos="8306"/>
              </w:tabs>
              <w:rPr>
                <w:rFonts w:ascii="Calibri" w:hAnsi="Calibri" w:cs="Arial"/>
                <w:sz w:val="21"/>
                <w:szCs w:val="21"/>
              </w:rPr>
            </w:pPr>
          </w:p>
          <w:p w14:paraId="1F4325BB" w14:textId="77777777" w:rsidR="009B6B12" w:rsidRDefault="009B6B12" w:rsidP="00181B3F">
            <w:pPr>
              <w:pStyle w:val="Header"/>
              <w:tabs>
                <w:tab w:val="clear" w:pos="4153"/>
                <w:tab w:val="clear" w:pos="8306"/>
              </w:tabs>
              <w:rPr>
                <w:rFonts w:ascii="Calibri" w:hAnsi="Calibri" w:cs="Arial"/>
                <w:sz w:val="21"/>
                <w:szCs w:val="21"/>
              </w:rPr>
            </w:pPr>
          </w:p>
          <w:p w14:paraId="6E0B4023" w14:textId="77777777" w:rsidR="009B6B12" w:rsidRDefault="009B6B12" w:rsidP="00181B3F">
            <w:pPr>
              <w:pStyle w:val="Header"/>
              <w:tabs>
                <w:tab w:val="clear" w:pos="4153"/>
                <w:tab w:val="clear" w:pos="8306"/>
              </w:tabs>
              <w:rPr>
                <w:rFonts w:ascii="Calibri" w:hAnsi="Calibri" w:cs="Arial"/>
                <w:sz w:val="21"/>
                <w:szCs w:val="21"/>
              </w:rPr>
            </w:pPr>
          </w:p>
          <w:p w14:paraId="40A875D0" w14:textId="77777777" w:rsidR="009B6B12" w:rsidRDefault="009B6B12" w:rsidP="00181B3F">
            <w:pPr>
              <w:pStyle w:val="Header"/>
              <w:tabs>
                <w:tab w:val="clear" w:pos="4153"/>
                <w:tab w:val="clear" w:pos="8306"/>
              </w:tabs>
              <w:rPr>
                <w:rFonts w:ascii="Calibri" w:hAnsi="Calibri" w:cs="Arial"/>
                <w:sz w:val="21"/>
                <w:szCs w:val="21"/>
              </w:rPr>
            </w:pPr>
          </w:p>
          <w:p w14:paraId="19BC8ECC" w14:textId="77777777" w:rsidR="009B6B12" w:rsidRDefault="009B6B12" w:rsidP="00181B3F">
            <w:pPr>
              <w:pStyle w:val="Header"/>
              <w:tabs>
                <w:tab w:val="clear" w:pos="4153"/>
                <w:tab w:val="clear" w:pos="8306"/>
              </w:tabs>
              <w:rPr>
                <w:rFonts w:ascii="Calibri" w:hAnsi="Calibri" w:cs="Arial"/>
                <w:sz w:val="21"/>
                <w:szCs w:val="21"/>
              </w:rPr>
            </w:pPr>
          </w:p>
          <w:p w14:paraId="71BEE09A" w14:textId="77777777" w:rsidR="009B6B12" w:rsidRDefault="009B6B12" w:rsidP="00181B3F">
            <w:pPr>
              <w:pStyle w:val="Header"/>
              <w:tabs>
                <w:tab w:val="clear" w:pos="4153"/>
                <w:tab w:val="clear" w:pos="8306"/>
              </w:tabs>
              <w:rPr>
                <w:rFonts w:ascii="Calibri" w:hAnsi="Calibri" w:cs="Arial"/>
                <w:sz w:val="21"/>
                <w:szCs w:val="21"/>
              </w:rPr>
            </w:pPr>
          </w:p>
          <w:p w14:paraId="42BB7280" w14:textId="77777777" w:rsidR="009B6B12" w:rsidRDefault="009B6B12" w:rsidP="00181B3F">
            <w:pPr>
              <w:pStyle w:val="Header"/>
              <w:tabs>
                <w:tab w:val="clear" w:pos="4153"/>
                <w:tab w:val="clear" w:pos="8306"/>
              </w:tabs>
              <w:rPr>
                <w:rFonts w:ascii="Calibri" w:hAnsi="Calibri" w:cs="Arial"/>
                <w:sz w:val="21"/>
                <w:szCs w:val="21"/>
              </w:rPr>
            </w:pPr>
          </w:p>
          <w:p w14:paraId="2C246A66" w14:textId="77777777" w:rsidR="009B6B12" w:rsidRDefault="009B6B12" w:rsidP="00181B3F">
            <w:pPr>
              <w:pStyle w:val="Header"/>
              <w:tabs>
                <w:tab w:val="clear" w:pos="4153"/>
                <w:tab w:val="clear" w:pos="8306"/>
              </w:tabs>
              <w:rPr>
                <w:rFonts w:ascii="Calibri" w:hAnsi="Calibri" w:cs="Arial"/>
                <w:sz w:val="21"/>
                <w:szCs w:val="21"/>
              </w:rPr>
            </w:pPr>
          </w:p>
          <w:p w14:paraId="0C1292FD" w14:textId="77777777" w:rsidR="009B6B12" w:rsidRDefault="009B6B12" w:rsidP="00181B3F">
            <w:pPr>
              <w:pStyle w:val="Header"/>
              <w:tabs>
                <w:tab w:val="clear" w:pos="4153"/>
                <w:tab w:val="clear" w:pos="8306"/>
              </w:tabs>
              <w:rPr>
                <w:rFonts w:ascii="Calibri" w:hAnsi="Calibri" w:cs="Arial"/>
                <w:sz w:val="21"/>
                <w:szCs w:val="21"/>
              </w:rPr>
            </w:pPr>
          </w:p>
          <w:p w14:paraId="3F9DB5C6" w14:textId="77777777" w:rsidR="009B6B12" w:rsidRPr="00156538" w:rsidRDefault="009B6B12" w:rsidP="00181B3F">
            <w:pPr>
              <w:pStyle w:val="Header"/>
              <w:tabs>
                <w:tab w:val="clear" w:pos="4153"/>
                <w:tab w:val="clear" w:pos="8306"/>
              </w:tabs>
              <w:rPr>
                <w:rFonts w:ascii="Calibri" w:hAnsi="Calibri" w:cs="Arial"/>
                <w:sz w:val="21"/>
                <w:szCs w:val="21"/>
              </w:rPr>
            </w:pPr>
          </w:p>
        </w:tc>
      </w:tr>
    </w:tbl>
    <w:p w14:paraId="33DD7B9D" w14:textId="77777777" w:rsidR="009B6B12" w:rsidRPr="00156538" w:rsidRDefault="009B6B12" w:rsidP="009B6B12">
      <w:pPr>
        <w:pStyle w:val="Header"/>
        <w:tabs>
          <w:tab w:val="clear" w:pos="4153"/>
          <w:tab w:val="clear" w:pos="8306"/>
        </w:tabs>
        <w:rPr>
          <w:rFonts w:ascii="Calibri" w:hAnsi="Calibri" w:cs="Arial"/>
          <w:sz w:val="21"/>
          <w:szCs w:val="21"/>
        </w:rPr>
      </w:pPr>
    </w:p>
    <w:p w14:paraId="52DBFF77" w14:textId="77777777" w:rsidR="009B6B12" w:rsidRPr="007640AC" w:rsidRDefault="009B6B12" w:rsidP="009B6B12">
      <w:pPr>
        <w:numPr>
          <w:ilvl w:val="0"/>
          <w:numId w:val="2"/>
        </w:numPr>
        <w:ind w:left="284" w:hanging="284"/>
        <w:rPr>
          <w:rFonts w:ascii="Calibri" w:hAnsi="Calibri" w:cs="Arial"/>
          <w:b/>
          <w:bCs/>
          <w:sz w:val="21"/>
          <w:szCs w:val="21"/>
        </w:rPr>
      </w:pPr>
      <w:r w:rsidRPr="00156538">
        <w:rPr>
          <w:rFonts w:ascii="Calibri" w:hAnsi="Calibri" w:cs="Arial"/>
          <w:b/>
          <w:bCs/>
          <w:sz w:val="21"/>
          <w:szCs w:val="21"/>
        </w:rPr>
        <w:t>OTHER INFORMATION</w:t>
      </w:r>
    </w:p>
    <w:tbl>
      <w:tblPr>
        <w:tblW w:w="0" w:type="auto"/>
        <w:tblLook w:val="0000" w:firstRow="0" w:lastRow="0" w:firstColumn="0" w:lastColumn="0" w:noHBand="0" w:noVBand="0"/>
      </w:tblPr>
      <w:tblGrid>
        <w:gridCol w:w="2069"/>
        <w:gridCol w:w="7565"/>
      </w:tblGrid>
      <w:tr w:rsidR="009B6B12" w:rsidRPr="00156538" w14:paraId="10C826C4" w14:textId="77777777" w:rsidTr="00181B3F">
        <w:tc>
          <w:tcPr>
            <w:tcW w:w="2093" w:type="dxa"/>
            <w:tcBorders>
              <w:right w:val="single" w:sz="4" w:space="0" w:color="auto"/>
            </w:tcBorders>
          </w:tcPr>
          <w:p w14:paraId="5CE4525E" w14:textId="77777777" w:rsidR="009B6B12" w:rsidRPr="00156538" w:rsidRDefault="009B6B12" w:rsidP="00181B3F">
            <w:pPr>
              <w:rPr>
                <w:rFonts w:ascii="Calibri" w:hAnsi="Calibri" w:cs="Arial"/>
                <w:sz w:val="21"/>
                <w:szCs w:val="21"/>
              </w:rPr>
            </w:pPr>
            <w:r w:rsidRPr="00156538">
              <w:rPr>
                <w:rFonts w:ascii="Calibri" w:hAnsi="Calibri" w:cs="Arial"/>
                <w:sz w:val="21"/>
                <w:szCs w:val="21"/>
              </w:rPr>
              <w:t xml:space="preserve">Are you related to any employee or member of the committee at the Mary Ward </w:t>
            </w:r>
            <w:r>
              <w:rPr>
                <w:rFonts w:ascii="Calibri" w:hAnsi="Calibri" w:cs="Arial"/>
                <w:sz w:val="21"/>
                <w:szCs w:val="21"/>
              </w:rPr>
              <w:t>Settlement</w:t>
            </w:r>
            <w:r w:rsidRPr="00156538">
              <w:rPr>
                <w:rFonts w:ascii="Calibri" w:hAnsi="Calibri" w:cs="Arial"/>
                <w:sz w:val="21"/>
                <w:szCs w:val="21"/>
              </w:rPr>
              <w:t>?</w:t>
            </w:r>
          </w:p>
        </w:tc>
        <w:tc>
          <w:tcPr>
            <w:tcW w:w="7762" w:type="dxa"/>
            <w:tcBorders>
              <w:top w:val="single" w:sz="4" w:space="0" w:color="auto"/>
              <w:left w:val="single" w:sz="4" w:space="0" w:color="auto"/>
              <w:bottom w:val="single" w:sz="4" w:space="0" w:color="auto"/>
              <w:right w:val="single" w:sz="4" w:space="0" w:color="auto"/>
            </w:tcBorders>
          </w:tcPr>
          <w:p w14:paraId="3E38CDB2" w14:textId="77777777" w:rsidR="009B6B12" w:rsidRPr="00156538" w:rsidRDefault="009B6B12" w:rsidP="00181B3F">
            <w:pPr>
              <w:rPr>
                <w:rFonts w:ascii="Calibri" w:hAnsi="Calibri" w:cs="Arial"/>
                <w:sz w:val="21"/>
                <w:szCs w:val="21"/>
              </w:rPr>
            </w:pPr>
            <w:r w:rsidRPr="00156538">
              <w:rPr>
                <w:rFonts w:ascii="Calibri" w:hAnsi="Calibri" w:cs="Arial"/>
                <w:sz w:val="21"/>
                <w:szCs w:val="21"/>
              </w:rPr>
              <w:t>YES / NO</w:t>
            </w:r>
          </w:p>
          <w:p w14:paraId="2437EE92" w14:textId="77777777" w:rsidR="009B6B12" w:rsidRPr="00156538" w:rsidRDefault="009B6B12" w:rsidP="00181B3F">
            <w:pPr>
              <w:rPr>
                <w:rFonts w:ascii="Calibri" w:hAnsi="Calibri" w:cs="Arial"/>
                <w:i/>
                <w:iCs/>
                <w:sz w:val="21"/>
                <w:szCs w:val="21"/>
              </w:rPr>
            </w:pPr>
            <w:r w:rsidRPr="00156538">
              <w:rPr>
                <w:rFonts w:ascii="Calibri" w:hAnsi="Calibri" w:cs="Arial"/>
                <w:i/>
                <w:iCs/>
                <w:sz w:val="21"/>
                <w:szCs w:val="21"/>
              </w:rPr>
              <w:t>If yes, please give details:</w:t>
            </w:r>
          </w:p>
        </w:tc>
      </w:tr>
      <w:tr w:rsidR="009B6B12" w:rsidRPr="00156538" w14:paraId="04D6334C" w14:textId="77777777" w:rsidTr="00181B3F">
        <w:trPr>
          <w:gridAfter w:val="1"/>
          <w:wAfter w:w="7762" w:type="dxa"/>
        </w:trPr>
        <w:tc>
          <w:tcPr>
            <w:tcW w:w="2093" w:type="dxa"/>
          </w:tcPr>
          <w:p w14:paraId="6983EADE" w14:textId="77777777" w:rsidR="009B6B12" w:rsidRPr="00156538" w:rsidRDefault="009B6B12" w:rsidP="00181B3F">
            <w:pPr>
              <w:rPr>
                <w:rFonts w:ascii="Calibri" w:hAnsi="Calibri" w:cs="Arial"/>
                <w:b/>
                <w:bCs/>
                <w:sz w:val="21"/>
                <w:szCs w:val="21"/>
              </w:rPr>
            </w:pPr>
          </w:p>
        </w:tc>
      </w:tr>
      <w:tr w:rsidR="009B6B12" w:rsidRPr="00156538" w14:paraId="169728F0" w14:textId="77777777" w:rsidTr="00181B3F">
        <w:trPr>
          <w:cantSplit/>
        </w:trPr>
        <w:tc>
          <w:tcPr>
            <w:tcW w:w="2093" w:type="dxa"/>
            <w:tcBorders>
              <w:right w:val="single" w:sz="4" w:space="0" w:color="auto"/>
            </w:tcBorders>
          </w:tcPr>
          <w:p w14:paraId="287AAC9F" w14:textId="77777777" w:rsidR="009B6B12" w:rsidRPr="00156538" w:rsidRDefault="009B6B12" w:rsidP="00181B3F">
            <w:pPr>
              <w:rPr>
                <w:rFonts w:ascii="Calibri" w:hAnsi="Calibri" w:cs="Arial"/>
                <w:sz w:val="21"/>
                <w:szCs w:val="21"/>
              </w:rPr>
            </w:pPr>
            <w:r w:rsidRPr="00156538">
              <w:rPr>
                <w:rFonts w:ascii="Calibri" w:hAnsi="Calibri" w:cs="Arial"/>
                <w:sz w:val="21"/>
                <w:szCs w:val="21"/>
              </w:rPr>
              <w:t>Where did you see this post advertised?</w:t>
            </w:r>
          </w:p>
        </w:tc>
        <w:tc>
          <w:tcPr>
            <w:tcW w:w="7762" w:type="dxa"/>
            <w:tcBorders>
              <w:top w:val="single" w:sz="4" w:space="0" w:color="auto"/>
              <w:left w:val="single" w:sz="4" w:space="0" w:color="auto"/>
              <w:bottom w:val="single" w:sz="4" w:space="0" w:color="auto"/>
              <w:right w:val="single" w:sz="4" w:space="0" w:color="auto"/>
            </w:tcBorders>
          </w:tcPr>
          <w:p w14:paraId="053D2A94" w14:textId="77777777" w:rsidR="009B6B12" w:rsidRPr="00156538" w:rsidRDefault="009B6B12" w:rsidP="00181B3F">
            <w:pPr>
              <w:rPr>
                <w:rFonts w:ascii="Calibri" w:hAnsi="Calibri" w:cs="Arial"/>
                <w:i/>
                <w:iCs/>
                <w:sz w:val="21"/>
                <w:szCs w:val="21"/>
              </w:rPr>
            </w:pPr>
          </w:p>
        </w:tc>
      </w:tr>
    </w:tbl>
    <w:p w14:paraId="400A495E" w14:textId="77777777" w:rsidR="009B6B12" w:rsidRPr="00156538" w:rsidRDefault="009B6B12" w:rsidP="009B6B12">
      <w:pPr>
        <w:pStyle w:val="Header"/>
        <w:tabs>
          <w:tab w:val="clear" w:pos="4153"/>
          <w:tab w:val="clear" w:pos="8306"/>
        </w:tabs>
        <w:rPr>
          <w:rFonts w:ascii="Calibri" w:hAnsi="Calibri" w:cs="Arial"/>
          <w:sz w:val="21"/>
          <w:szCs w:val="21"/>
        </w:rPr>
      </w:pPr>
    </w:p>
    <w:p w14:paraId="65AD6E3E" w14:textId="77777777" w:rsidR="009B6B12" w:rsidRPr="00156538" w:rsidRDefault="009B6B12" w:rsidP="009B6B12">
      <w:pPr>
        <w:numPr>
          <w:ilvl w:val="0"/>
          <w:numId w:val="2"/>
        </w:numPr>
        <w:ind w:left="284" w:hanging="284"/>
        <w:rPr>
          <w:rFonts w:ascii="Calibri" w:hAnsi="Calibri" w:cs="Arial"/>
          <w:b/>
          <w:bCs/>
          <w:sz w:val="21"/>
          <w:szCs w:val="21"/>
        </w:rPr>
      </w:pPr>
      <w:r>
        <w:rPr>
          <w:rFonts w:ascii="Calibri" w:hAnsi="Calibri" w:cs="Arial"/>
          <w:b/>
          <w:bCs/>
          <w:sz w:val="21"/>
          <w:szCs w:val="21"/>
        </w:rPr>
        <w:t>Criminal Records Disclosure</w:t>
      </w:r>
    </w:p>
    <w:p w14:paraId="496B2B39"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r w:rsidRPr="00156538">
        <w:rPr>
          <w:rFonts w:asciiTheme="minorHAnsi" w:hAnsiTheme="minorHAnsi" w:cstheme="minorHAnsi"/>
          <w:bCs/>
          <w:sz w:val="21"/>
          <w:szCs w:val="21"/>
          <w:lang w:val="en-GB"/>
        </w:rPr>
        <w:t>Because of the nature of the work for which you are applying, enquiries may be made of the Disclosure and Barring Service to ascertain whether or not your records reveal any criminal convictions.  The post is exempt from the provisions of Section 4 (2) of the Rehabilitation of Offenders Act 1974 (Exemptions) Order 1975.</w:t>
      </w:r>
    </w:p>
    <w:p w14:paraId="2F65F65C"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p>
    <w:p w14:paraId="75A8FA4A"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r w:rsidRPr="00156538">
        <w:rPr>
          <w:rFonts w:asciiTheme="minorHAnsi" w:hAnsiTheme="minorHAnsi" w:cstheme="minorHAnsi"/>
          <w:bCs/>
          <w:sz w:val="21"/>
          <w:szCs w:val="21"/>
          <w:lang w:val="en-GB"/>
        </w:rPr>
        <w:t xml:space="preserve">If you are offered a position, you will be required to declare all spent and unspent convictions.  The Mary Ward </w:t>
      </w:r>
      <w:r>
        <w:rPr>
          <w:rFonts w:asciiTheme="minorHAnsi" w:hAnsiTheme="minorHAnsi" w:cstheme="minorHAnsi"/>
          <w:bCs/>
          <w:sz w:val="21"/>
          <w:szCs w:val="21"/>
          <w:lang w:val="en-GB"/>
        </w:rPr>
        <w:t xml:space="preserve">Settlement </w:t>
      </w:r>
      <w:r w:rsidRPr="00156538">
        <w:rPr>
          <w:rFonts w:asciiTheme="minorHAnsi" w:hAnsiTheme="minorHAnsi" w:cstheme="minorHAnsi"/>
          <w:bCs/>
          <w:sz w:val="21"/>
          <w:szCs w:val="21"/>
          <w:lang w:val="en-GB"/>
        </w:rPr>
        <w:t>encourages applicants to disclose any spent or unspent convictions.</w:t>
      </w:r>
    </w:p>
    <w:p w14:paraId="6E96E509"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p>
    <w:p w14:paraId="2DDD89B9"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r w:rsidRPr="00156538">
        <w:rPr>
          <w:rFonts w:asciiTheme="minorHAnsi" w:hAnsiTheme="minorHAnsi" w:cstheme="minorHAnsi"/>
          <w:bCs/>
          <w:sz w:val="21"/>
          <w:szCs w:val="21"/>
          <w:lang w:val="en-GB"/>
        </w:rPr>
        <w:t xml:space="preserve">Have you ever been convicted, bound over or cautioned in respect of a criminal offence? (Declaration subject to the Rehabilitation of Offenders Act 1974) Do you have any prosecutions pending against you? </w:t>
      </w:r>
    </w:p>
    <w:p w14:paraId="26F95700" w14:textId="77777777" w:rsidR="009B6B12" w:rsidRPr="00156538" w:rsidRDefault="009B6B12" w:rsidP="009B6B12">
      <w:pPr>
        <w:ind w:left="284"/>
        <w:rPr>
          <w:rFonts w:ascii="Calibri" w:hAnsi="Calibri" w:cs="Arial"/>
          <w:b/>
          <w:bCs/>
          <w:sz w:val="21"/>
          <w:szCs w:val="21"/>
        </w:rPr>
      </w:pPr>
    </w:p>
    <w:tbl>
      <w:tblPr>
        <w:tblW w:w="9639" w:type="dxa"/>
        <w:tblInd w:w="-5" w:type="dxa"/>
        <w:tblLook w:val="0000" w:firstRow="0" w:lastRow="0" w:firstColumn="0" w:lastColumn="0" w:noHBand="0" w:noVBand="0"/>
      </w:tblPr>
      <w:tblGrid>
        <w:gridCol w:w="9639"/>
      </w:tblGrid>
      <w:tr w:rsidR="009B6B12" w:rsidRPr="00156538" w14:paraId="0F063D55" w14:textId="77777777" w:rsidTr="00181B3F">
        <w:tc>
          <w:tcPr>
            <w:tcW w:w="9639" w:type="dxa"/>
            <w:tcBorders>
              <w:top w:val="single" w:sz="4" w:space="0" w:color="auto"/>
              <w:left w:val="single" w:sz="4" w:space="0" w:color="auto"/>
              <w:bottom w:val="single" w:sz="4" w:space="0" w:color="auto"/>
              <w:right w:val="single" w:sz="4" w:space="0" w:color="auto"/>
            </w:tcBorders>
          </w:tcPr>
          <w:p w14:paraId="468B57D7" w14:textId="77777777" w:rsidR="009B6B12" w:rsidRPr="00156538" w:rsidRDefault="009B6B12" w:rsidP="00181B3F">
            <w:pPr>
              <w:rPr>
                <w:rFonts w:ascii="Calibri" w:hAnsi="Calibri" w:cs="Arial"/>
                <w:sz w:val="21"/>
                <w:szCs w:val="21"/>
              </w:rPr>
            </w:pPr>
            <w:r w:rsidRPr="00156538">
              <w:rPr>
                <w:rFonts w:ascii="Calibri" w:hAnsi="Calibri" w:cs="Arial"/>
                <w:sz w:val="21"/>
                <w:szCs w:val="21"/>
              </w:rPr>
              <w:t>Yes / No</w:t>
            </w:r>
          </w:p>
          <w:p w14:paraId="6AB5BFD3" w14:textId="77777777" w:rsidR="009B6B12" w:rsidRPr="00156538" w:rsidRDefault="009B6B12" w:rsidP="00181B3F">
            <w:pPr>
              <w:rPr>
                <w:rFonts w:ascii="Calibri" w:hAnsi="Calibri" w:cs="Arial"/>
                <w:sz w:val="21"/>
                <w:szCs w:val="21"/>
              </w:rPr>
            </w:pPr>
          </w:p>
          <w:p w14:paraId="598CF0FF" w14:textId="77777777" w:rsidR="009B6B12" w:rsidRPr="00156538" w:rsidRDefault="009B6B12" w:rsidP="00181B3F">
            <w:pPr>
              <w:rPr>
                <w:rFonts w:ascii="Calibri" w:hAnsi="Calibri" w:cs="Arial"/>
                <w:i/>
                <w:iCs/>
                <w:sz w:val="21"/>
                <w:szCs w:val="21"/>
              </w:rPr>
            </w:pPr>
            <w:r w:rsidRPr="00156538">
              <w:rPr>
                <w:rFonts w:ascii="Calibri" w:hAnsi="Calibri" w:cs="Arial"/>
                <w:i/>
                <w:iCs/>
                <w:sz w:val="21"/>
                <w:szCs w:val="21"/>
              </w:rPr>
              <w:t>If yes, please provide details in a password protected document</w:t>
            </w:r>
          </w:p>
        </w:tc>
      </w:tr>
    </w:tbl>
    <w:p w14:paraId="7D6B9F6C" w14:textId="77777777" w:rsidR="009B6B12" w:rsidRPr="00156538" w:rsidRDefault="009B6B12" w:rsidP="009B6B12">
      <w:pPr>
        <w:pStyle w:val="Header"/>
        <w:tabs>
          <w:tab w:val="clear" w:pos="4153"/>
          <w:tab w:val="clear" w:pos="8306"/>
        </w:tabs>
        <w:rPr>
          <w:rFonts w:ascii="Calibri" w:hAnsi="Calibri" w:cs="Arial"/>
          <w:sz w:val="21"/>
          <w:szCs w:val="21"/>
        </w:rPr>
      </w:pPr>
    </w:p>
    <w:p w14:paraId="24CFDF42" w14:textId="77777777" w:rsidR="009B6B12" w:rsidRPr="00156538" w:rsidRDefault="009B6B12" w:rsidP="009B6B12">
      <w:pPr>
        <w:pStyle w:val="Header"/>
        <w:tabs>
          <w:tab w:val="clear" w:pos="4153"/>
          <w:tab w:val="clear" w:pos="8306"/>
        </w:tabs>
        <w:rPr>
          <w:rFonts w:ascii="Calibri" w:hAnsi="Calibri" w:cs="Arial"/>
          <w:sz w:val="21"/>
          <w:szCs w:val="21"/>
        </w:rPr>
      </w:pPr>
    </w:p>
    <w:p w14:paraId="55B4A58A" w14:textId="77777777" w:rsidR="009B6B12" w:rsidRPr="007640AC" w:rsidRDefault="009B6B12" w:rsidP="009B6B12">
      <w:pPr>
        <w:numPr>
          <w:ilvl w:val="0"/>
          <w:numId w:val="2"/>
        </w:numPr>
        <w:ind w:left="284" w:hanging="284"/>
        <w:rPr>
          <w:rFonts w:ascii="Calibri" w:hAnsi="Calibri" w:cs="Arial"/>
          <w:b/>
          <w:bCs/>
          <w:sz w:val="21"/>
          <w:szCs w:val="21"/>
        </w:rPr>
      </w:pPr>
      <w:r w:rsidRPr="00156538">
        <w:rPr>
          <w:rFonts w:ascii="Calibri" w:hAnsi="Calibri" w:cs="Arial"/>
          <w:b/>
          <w:bCs/>
          <w:sz w:val="21"/>
          <w:szCs w:val="21"/>
        </w:rPr>
        <w:t>REFERENCES</w:t>
      </w:r>
    </w:p>
    <w:p w14:paraId="0E3F92AD" w14:textId="77777777" w:rsidR="009B6B12" w:rsidRPr="00156538" w:rsidRDefault="009B6B12" w:rsidP="009B6B12">
      <w:pPr>
        <w:pStyle w:val="Header"/>
        <w:tabs>
          <w:tab w:val="left" w:pos="720"/>
        </w:tabs>
        <w:rPr>
          <w:rFonts w:ascii="Calibri" w:hAnsi="Calibri" w:cs="Arial"/>
          <w:sz w:val="21"/>
          <w:szCs w:val="21"/>
        </w:rPr>
      </w:pPr>
      <w:r w:rsidRPr="00156538">
        <w:rPr>
          <w:rFonts w:ascii="Calibri" w:hAnsi="Calibri" w:cs="Arial"/>
          <w:sz w:val="21"/>
          <w:szCs w:val="21"/>
        </w:rPr>
        <w:t xml:space="preserve">Please give the name, address, and contact details for two referees – one should be your current or most recent employer. </w:t>
      </w:r>
      <w:r>
        <w:rPr>
          <w:rFonts w:ascii="Calibri" w:hAnsi="Calibri" w:cs="Arial"/>
          <w:sz w:val="21"/>
          <w:szCs w:val="21"/>
        </w:rPr>
        <w:t xml:space="preserve">We do not accept personal or character references. </w:t>
      </w:r>
      <w:r w:rsidRPr="00156538">
        <w:rPr>
          <w:rFonts w:ascii="Calibri" w:hAnsi="Calibri" w:cs="Arial"/>
          <w:sz w:val="21"/>
          <w:szCs w:val="21"/>
        </w:rPr>
        <w:t>Please indicate if we may NOT approach them prior to interview.</w:t>
      </w:r>
    </w:p>
    <w:p w14:paraId="37EAADC5" w14:textId="77777777" w:rsidR="009B6B12" w:rsidRPr="00156538" w:rsidRDefault="009B6B12" w:rsidP="009B6B12">
      <w:pPr>
        <w:pStyle w:val="Header"/>
        <w:tabs>
          <w:tab w:val="clear" w:pos="4153"/>
          <w:tab w:val="clear" w:pos="8306"/>
        </w:tabs>
        <w:rPr>
          <w:rFonts w:ascii="Calibri" w:hAnsi="Calibri" w:cs="Arial"/>
          <w:sz w:val="21"/>
          <w:szCs w:val="21"/>
        </w:rPr>
      </w:pPr>
    </w:p>
    <w:tbl>
      <w:tblPr>
        <w:tblW w:w="0" w:type="auto"/>
        <w:tblLook w:val="0000" w:firstRow="0" w:lastRow="0" w:firstColumn="0" w:lastColumn="0" w:noHBand="0" w:noVBand="0"/>
      </w:tblPr>
      <w:tblGrid>
        <w:gridCol w:w="1094"/>
        <w:gridCol w:w="3465"/>
        <w:gridCol w:w="265"/>
        <w:gridCol w:w="1127"/>
        <w:gridCol w:w="3688"/>
      </w:tblGrid>
      <w:tr w:rsidR="009B6B12" w:rsidRPr="00156538" w14:paraId="1E377470" w14:textId="77777777" w:rsidTr="00181B3F">
        <w:trPr>
          <w:cantSplit/>
        </w:trPr>
        <w:tc>
          <w:tcPr>
            <w:tcW w:w="4661" w:type="dxa"/>
            <w:gridSpan w:val="2"/>
          </w:tcPr>
          <w:p w14:paraId="41193DE0" w14:textId="77777777" w:rsidR="009B6B12" w:rsidRPr="00156538" w:rsidRDefault="009B6B12" w:rsidP="00181B3F">
            <w:pPr>
              <w:rPr>
                <w:rFonts w:ascii="Calibri" w:hAnsi="Calibri" w:cs="Arial"/>
                <w:sz w:val="21"/>
                <w:szCs w:val="21"/>
              </w:rPr>
            </w:pPr>
            <w:r w:rsidRPr="00156538">
              <w:rPr>
                <w:rFonts w:ascii="Calibri" w:hAnsi="Calibri" w:cs="Arial"/>
                <w:b/>
                <w:bCs/>
                <w:sz w:val="21"/>
                <w:szCs w:val="21"/>
              </w:rPr>
              <w:t>First referee</w:t>
            </w:r>
          </w:p>
        </w:tc>
        <w:tc>
          <w:tcPr>
            <w:tcW w:w="267" w:type="dxa"/>
          </w:tcPr>
          <w:p w14:paraId="00679604" w14:textId="77777777" w:rsidR="009B6B12" w:rsidRPr="00156538" w:rsidRDefault="009B6B12" w:rsidP="00181B3F">
            <w:pPr>
              <w:rPr>
                <w:rFonts w:ascii="Calibri" w:hAnsi="Calibri" w:cs="Arial"/>
                <w:sz w:val="21"/>
                <w:szCs w:val="21"/>
              </w:rPr>
            </w:pPr>
          </w:p>
        </w:tc>
        <w:tc>
          <w:tcPr>
            <w:tcW w:w="4927" w:type="dxa"/>
            <w:gridSpan w:val="2"/>
          </w:tcPr>
          <w:p w14:paraId="20F2D08D" w14:textId="77777777" w:rsidR="009B6B12" w:rsidRPr="00156538" w:rsidRDefault="009B6B12" w:rsidP="00181B3F">
            <w:pPr>
              <w:rPr>
                <w:rFonts w:ascii="Calibri" w:hAnsi="Calibri" w:cs="Arial"/>
                <w:i/>
                <w:iCs/>
                <w:sz w:val="21"/>
                <w:szCs w:val="21"/>
              </w:rPr>
            </w:pPr>
            <w:r w:rsidRPr="00156538">
              <w:rPr>
                <w:rFonts w:ascii="Calibri" w:hAnsi="Calibri" w:cs="Arial"/>
                <w:b/>
                <w:bCs/>
                <w:sz w:val="21"/>
                <w:szCs w:val="21"/>
              </w:rPr>
              <w:t>Second referee</w:t>
            </w:r>
          </w:p>
        </w:tc>
      </w:tr>
      <w:tr w:rsidR="009B6B12" w:rsidRPr="00156538" w14:paraId="59C427A9" w14:textId="77777777" w:rsidTr="00181B3F">
        <w:tc>
          <w:tcPr>
            <w:tcW w:w="1101" w:type="dxa"/>
            <w:tcBorders>
              <w:right w:val="single" w:sz="4" w:space="0" w:color="auto"/>
            </w:tcBorders>
          </w:tcPr>
          <w:p w14:paraId="507AABED"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Name:</w:t>
            </w:r>
          </w:p>
        </w:tc>
        <w:tc>
          <w:tcPr>
            <w:tcW w:w="3560" w:type="dxa"/>
            <w:tcBorders>
              <w:top w:val="single" w:sz="4" w:space="0" w:color="auto"/>
              <w:left w:val="single" w:sz="4" w:space="0" w:color="auto"/>
              <w:bottom w:val="single" w:sz="4" w:space="0" w:color="auto"/>
              <w:right w:val="single" w:sz="4" w:space="0" w:color="auto"/>
            </w:tcBorders>
          </w:tcPr>
          <w:p w14:paraId="0D2288A1"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00E040B0"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361E5C41"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Name:</w:t>
            </w:r>
          </w:p>
        </w:tc>
        <w:tc>
          <w:tcPr>
            <w:tcW w:w="3793" w:type="dxa"/>
            <w:tcBorders>
              <w:top w:val="single" w:sz="4" w:space="0" w:color="auto"/>
              <w:left w:val="single" w:sz="4" w:space="0" w:color="auto"/>
              <w:bottom w:val="single" w:sz="4" w:space="0" w:color="auto"/>
              <w:right w:val="single" w:sz="4" w:space="0" w:color="auto"/>
            </w:tcBorders>
          </w:tcPr>
          <w:p w14:paraId="45C60BEC" w14:textId="77777777" w:rsidR="009B6B12" w:rsidRPr="00156538" w:rsidRDefault="009B6B12" w:rsidP="00181B3F">
            <w:pPr>
              <w:rPr>
                <w:rFonts w:ascii="Calibri" w:hAnsi="Calibri" w:cs="Arial"/>
                <w:sz w:val="21"/>
                <w:szCs w:val="21"/>
              </w:rPr>
            </w:pPr>
          </w:p>
        </w:tc>
      </w:tr>
      <w:tr w:rsidR="009B6B12" w:rsidRPr="00156538" w14:paraId="2D916DDE" w14:textId="77777777" w:rsidTr="00181B3F">
        <w:tc>
          <w:tcPr>
            <w:tcW w:w="1101" w:type="dxa"/>
          </w:tcPr>
          <w:p w14:paraId="553270CF"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0B1E9D0E" w14:textId="77777777" w:rsidR="009B6B12" w:rsidRPr="00156538" w:rsidRDefault="009B6B12" w:rsidP="00181B3F">
            <w:pPr>
              <w:rPr>
                <w:rFonts w:ascii="Calibri" w:hAnsi="Calibri" w:cs="Arial"/>
                <w:sz w:val="21"/>
                <w:szCs w:val="21"/>
              </w:rPr>
            </w:pPr>
          </w:p>
        </w:tc>
        <w:tc>
          <w:tcPr>
            <w:tcW w:w="267" w:type="dxa"/>
          </w:tcPr>
          <w:p w14:paraId="307BCC1F" w14:textId="77777777" w:rsidR="009B6B12" w:rsidRPr="00156538" w:rsidRDefault="009B6B12" w:rsidP="00181B3F">
            <w:pPr>
              <w:rPr>
                <w:rFonts w:ascii="Calibri" w:hAnsi="Calibri" w:cs="Arial"/>
                <w:sz w:val="21"/>
                <w:szCs w:val="21"/>
              </w:rPr>
            </w:pPr>
          </w:p>
        </w:tc>
        <w:tc>
          <w:tcPr>
            <w:tcW w:w="1134" w:type="dxa"/>
          </w:tcPr>
          <w:p w14:paraId="18529748"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33826CB7" w14:textId="77777777" w:rsidR="009B6B12" w:rsidRPr="00156538" w:rsidRDefault="009B6B12" w:rsidP="00181B3F">
            <w:pPr>
              <w:rPr>
                <w:rFonts w:ascii="Calibri" w:hAnsi="Calibri" w:cs="Arial"/>
                <w:sz w:val="21"/>
                <w:szCs w:val="21"/>
              </w:rPr>
            </w:pPr>
          </w:p>
        </w:tc>
      </w:tr>
      <w:tr w:rsidR="009B6B12" w:rsidRPr="00156538" w14:paraId="2464782A" w14:textId="77777777" w:rsidTr="00181B3F">
        <w:trPr>
          <w:trHeight w:val="1100"/>
        </w:trPr>
        <w:tc>
          <w:tcPr>
            <w:tcW w:w="1101" w:type="dxa"/>
            <w:tcBorders>
              <w:right w:val="single" w:sz="4" w:space="0" w:color="auto"/>
            </w:tcBorders>
          </w:tcPr>
          <w:p w14:paraId="3F3098C4"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Address:</w:t>
            </w:r>
          </w:p>
        </w:tc>
        <w:tc>
          <w:tcPr>
            <w:tcW w:w="3560" w:type="dxa"/>
            <w:tcBorders>
              <w:top w:val="single" w:sz="4" w:space="0" w:color="auto"/>
              <w:left w:val="single" w:sz="4" w:space="0" w:color="auto"/>
              <w:bottom w:val="single" w:sz="4" w:space="0" w:color="auto"/>
              <w:right w:val="single" w:sz="4" w:space="0" w:color="auto"/>
            </w:tcBorders>
          </w:tcPr>
          <w:p w14:paraId="46617D1B"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25094FD9"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714905E8"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Address:</w:t>
            </w:r>
          </w:p>
        </w:tc>
        <w:tc>
          <w:tcPr>
            <w:tcW w:w="3793" w:type="dxa"/>
            <w:tcBorders>
              <w:top w:val="single" w:sz="4" w:space="0" w:color="auto"/>
              <w:left w:val="single" w:sz="4" w:space="0" w:color="auto"/>
              <w:bottom w:val="single" w:sz="4" w:space="0" w:color="auto"/>
              <w:right w:val="single" w:sz="4" w:space="0" w:color="auto"/>
            </w:tcBorders>
          </w:tcPr>
          <w:p w14:paraId="19747977" w14:textId="77777777" w:rsidR="009B6B12" w:rsidRPr="00156538" w:rsidRDefault="009B6B12" w:rsidP="00181B3F">
            <w:pPr>
              <w:rPr>
                <w:rFonts w:ascii="Calibri" w:hAnsi="Calibri" w:cs="Arial"/>
                <w:sz w:val="21"/>
                <w:szCs w:val="21"/>
              </w:rPr>
            </w:pPr>
          </w:p>
        </w:tc>
      </w:tr>
      <w:tr w:rsidR="009B6B12" w:rsidRPr="00156538" w14:paraId="56CFD37E" w14:textId="77777777" w:rsidTr="00181B3F">
        <w:tc>
          <w:tcPr>
            <w:tcW w:w="1101" w:type="dxa"/>
          </w:tcPr>
          <w:p w14:paraId="3D62A3FF"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0C3A4515" w14:textId="77777777" w:rsidR="009B6B12" w:rsidRPr="00156538" w:rsidRDefault="009B6B12" w:rsidP="00181B3F">
            <w:pPr>
              <w:rPr>
                <w:rFonts w:ascii="Calibri" w:hAnsi="Calibri" w:cs="Arial"/>
                <w:sz w:val="21"/>
                <w:szCs w:val="21"/>
              </w:rPr>
            </w:pPr>
          </w:p>
        </w:tc>
        <w:tc>
          <w:tcPr>
            <w:tcW w:w="267" w:type="dxa"/>
          </w:tcPr>
          <w:p w14:paraId="3278E922" w14:textId="77777777" w:rsidR="009B6B12" w:rsidRPr="00156538" w:rsidRDefault="009B6B12" w:rsidP="00181B3F">
            <w:pPr>
              <w:rPr>
                <w:rFonts w:ascii="Calibri" w:hAnsi="Calibri" w:cs="Arial"/>
                <w:sz w:val="21"/>
                <w:szCs w:val="21"/>
              </w:rPr>
            </w:pPr>
          </w:p>
        </w:tc>
        <w:tc>
          <w:tcPr>
            <w:tcW w:w="1134" w:type="dxa"/>
          </w:tcPr>
          <w:p w14:paraId="63948129"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532BEA7E" w14:textId="77777777" w:rsidR="009B6B12" w:rsidRPr="00156538" w:rsidRDefault="009B6B12" w:rsidP="00181B3F">
            <w:pPr>
              <w:rPr>
                <w:rFonts w:ascii="Calibri" w:hAnsi="Calibri" w:cs="Arial"/>
                <w:sz w:val="21"/>
                <w:szCs w:val="21"/>
              </w:rPr>
            </w:pPr>
          </w:p>
        </w:tc>
      </w:tr>
      <w:tr w:rsidR="009B6B12" w:rsidRPr="00156538" w14:paraId="75B499E1" w14:textId="77777777" w:rsidTr="00181B3F">
        <w:tc>
          <w:tcPr>
            <w:tcW w:w="1101" w:type="dxa"/>
            <w:tcBorders>
              <w:right w:val="single" w:sz="4" w:space="0" w:color="auto"/>
            </w:tcBorders>
          </w:tcPr>
          <w:p w14:paraId="7DF15BF1"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How they know you:</w:t>
            </w:r>
          </w:p>
        </w:tc>
        <w:tc>
          <w:tcPr>
            <w:tcW w:w="3560" w:type="dxa"/>
            <w:tcBorders>
              <w:top w:val="single" w:sz="4" w:space="0" w:color="auto"/>
              <w:left w:val="single" w:sz="4" w:space="0" w:color="auto"/>
              <w:bottom w:val="single" w:sz="4" w:space="0" w:color="auto"/>
              <w:right w:val="single" w:sz="4" w:space="0" w:color="auto"/>
            </w:tcBorders>
          </w:tcPr>
          <w:p w14:paraId="2F611E38"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3BD112F3"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5ED0CE7D"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How they know you:</w:t>
            </w:r>
          </w:p>
        </w:tc>
        <w:tc>
          <w:tcPr>
            <w:tcW w:w="3793" w:type="dxa"/>
            <w:tcBorders>
              <w:top w:val="single" w:sz="4" w:space="0" w:color="auto"/>
              <w:left w:val="single" w:sz="4" w:space="0" w:color="auto"/>
              <w:bottom w:val="single" w:sz="4" w:space="0" w:color="auto"/>
              <w:right w:val="single" w:sz="4" w:space="0" w:color="auto"/>
            </w:tcBorders>
          </w:tcPr>
          <w:p w14:paraId="0B8E85ED" w14:textId="77777777" w:rsidR="009B6B12" w:rsidRPr="00156538" w:rsidRDefault="009B6B12" w:rsidP="00181B3F">
            <w:pPr>
              <w:rPr>
                <w:rFonts w:ascii="Calibri" w:hAnsi="Calibri" w:cs="Arial"/>
                <w:sz w:val="21"/>
                <w:szCs w:val="21"/>
              </w:rPr>
            </w:pPr>
          </w:p>
        </w:tc>
      </w:tr>
      <w:tr w:rsidR="009B6B12" w:rsidRPr="00156538" w14:paraId="082509A7" w14:textId="77777777" w:rsidTr="00181B3F">
        <w:tc>
          <w:tcPr>
            <w:tcW w:w="1101" w:type="dxa"/>
          </w:tcPr>
          <w:p w14:paraId="2C804334"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4F9EDC1C" w14:textId="77777777" w:rsidR="009B6B12" w:rsidRPr="00156538" w:rsidRDefault="009B6B12" w:rsidP="00181B3F">
            <w:pPr>
              <w:rPr>
                <w:rFonts w:ascii="Calibri" w:hAnsi="Calibri" w:cs="Arial"/>
                <w:sz w:val="21"/>
                <w:szCs w:val="21"/>
              </w:rPr>
            </w:pPr>
          </w:p>
        </w:tc>
        <w:tc>
          <w:tcPr>
            <w:tcW w:w="267" w:type="dxa"/>
          </w:tcPr>
          <w:p w14:paraId="1C6EFD2F" w14:textId="77777777" w:rsidR="009B6B12" w:rsidRPr="00156538" w:rsidRDefault="009B6B12" w:rsidP="00181B3F">
            <w:pPr>
              <w:rPr>
                <w:rFonts w:ascii="Calibri" w:hAnsi="Calibri" w:cs="Arial"/>
                <w:sz w:val="21"/>
                <w:szCs w:val="21"/>
              </w:rPr>
            </w:pPr>
          </w:p>
        </w:tc>
        <w:tc>
          <w:tcPr>
            <w:tcW w:w="1134" w:type="dxa"/>
          </w:tcPr>
          <w:p w14:paraId="68F3B3D6"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684708AF" w14:textId="77777777" w:rsidR="009B6B12" w:rsidRPr="00156538" w:rsidRDefault="009B6B12" w:rsidP="00181B3F">
            <w:pPr>
              <w:rPr>
                <w:rFonts w:ascii="Calibri" w:hAnsi="Calibri" w:cs="Arial"/>
                <w:sz w:val="21"/>
                <w:szCs w:val="21"/>
              </w:rPr>
            </w:pPr>
          </w:p>
        </w:tc>
      </w:tr>
      <w:tr w:rsidR="009B6B12" w:rsidRPr="00156538" w14:paraId="732E52F1" w14:textId="77777777" w:rsidTr="00181B3F">
        <w:tc>
          <w:tcPr>
            <w:tcW w:w="1101" w:type="dxa"/>
            <w:tcBorders>
              <w:right w:val="single" w:sz="4" w:space="0" w:color="auto"/>
            </w:tcBorders>
          </w:tcPr>
          <w:p w14:paraId="0FF00A9C"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Tel:</w:t>
            </w:r>
          </w:p>
        </w:tc>
        <w:tc>
          <w:tcPr>
            <w:tcW w:w="3560" w:type="dxa"/>
            <w:tcBorders>
              <w:top w:val="single" w:sz="4" w:space="0" w:color="auto"/>
              <w:left w:val="single" w:sz="4" w:space="0" w:color="auto"/>
              <w:bottom w:val="single" w:sz="4" w:space="0" w:color="auto"/>
              <w:right w:val="single" w:sz="4" w:space="0" w:color="auto"/>
            </w:tcBorders>
          </w:tcPr>
          <w:p w14:paraId="06D3CC55"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06527B33"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254D0E59"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Tel:</w:t>
            </w:r>
          </w:p>
        </w:tc>
        <w:tc>
          <w:tcPr>
            <w:tcW w:w="3793" w:type="dxa"/>
            <w:tcBorders>
              <w:top w:val="single" w:sz="4" w:space="0" w:color="auto"/>
              <w:left w:val="single" w:sz="4" w:space="0" w:color="auto"/>
              <w:bottom w:val="single" w:sz="4" w:space="0" w:color="auto"/>
              <w:right w:val="single" w:sz="4" w:space="0" w:color="auto"/>
            </w:tcBorders>
          </w:tcPr>
          <w:p w14:paraId="182C365D" w14:textId="77777777" w:rsidR="009B6B12" w:rsidRPr="00156538" w:rsidRDefault="009B6B12" w:rsidP="00181B3F">
            <w:pPr>
              <w:rPr>
                <w:rFonts w:ascii="Calibri" w:hAnsi="Calibri" w:cs="Arial"/>
                <w:sz w:val="21"/>
                <w:szCs w:val="21"/>
              </w:rPr>
            </w:pPr>
          </w:p>
        </w:tc>
      </w:tr>
      <w:tr w:rsidR="009B6B12" w:rsidRPr="00156538" w14:paraId="508FAAFA" w14:textId="77777777" w:rsidTr="00181B3F">
        <w:tc>
          <w:tcPr>
            <w:tcW w:w="1101" w:type="dxa"/>
          </w:tcPr>
          <w:p w14:paraId="5330DA7D"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143ADFD4" w14:textId="77777777" w:rsidR="009B6B12" w:rsidRPr="00156538" w:rsidRDefault="009B6B12" w:rsidP="00181B3F">
            <w:pPr>
              <w:rPr>
                <w:rFonts w:ascii="Calibri" w:hAnsi="Calibri" w:cs="Arial"/>
                <w:sz w:val="21"/>
                <w:szCs w:val="21"/>
              </w:rPr>
            </w:pPr>
          </w:p>
        </w:tc>
        <w:tc>
          <w:tcPr>
            <w:tcW w:w="267" w:type="dxa"/>
          </w:tcPr>
          <w:p w14:paraId="31A98981" w14:textId="77777777" w:rsidR="009B6B12" w:rsidRPr="00156538" w:rsidRDefault="009B6B12" w:rsidP="00181B3F">
            <w:pPr>
              <w:rPr>
                <w:rFonts w:ascii="Calibri" w:hAnsi="Calibri" w:cs="Arial"/>
                <w:sz w:val="21"/>
                <w:szCs w:val="21"/>
              </w:rPr>
            </w:pPr>
          </w:p>
        </w:tc>
        <w:tc>
          <w:tcPr>
            <w:tcW w:w="1134" w:type="dxa"/>
          </w:tcPr>
          <w:p w14:paraId="500CEA43"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1A83E25C" w14:textId="77777777" w:rsidR="009B6B12" w:rsidRPr="00156538" w:rsidRDefault="009B6B12" w:rsidP="00181B3F">
            <w:pPr>
              <w:rPr>
                <w:rFonts w:ascii="Calibri" w:hAnsi="Calibri" w:cs="Arial"/>
                <w:sz w:val="21"/>
                <w:szCs w:val="21"/>
              </w:rPr>
            </w:pPr>
          </w:p>
        </w:tc>
      </w:tr>
      <w:tr w:rsidR="009B6B12" w:rsidRPr="00156538" w14:paraId="3BAACE40" w14:textId="77777777" w:rsidTr="00181B3F">
        <w:tc>
          <w:tcPr>
            <w:tcW w:w="1101" w:type="dxa"/>
            <w:tcBorders>
              <w:right w:val="single" w:sz="4" w:space="0" w:color="auto"/>
            </w:tcBorders>
          </w:tcPr>
          <w:p w14:paraId="329F2491"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E-mail:</w:t>
            </w:r>
          </w:p>
        </w:tc>
        <w:tc>
          <w:tcPr>
            <w:tcW w:w="3560" w:type="dxa"/>
            <w:tcBorders>
              <w:top w:val="single" w:sz="4" w:space="0" w:color="auto"/>
              <w:left w:val="single" w:sz="4" w:space="0" w:color="auto"/>
              <w:bottom w:val="single" w:sz="4" w:space="0" w:color="auto"/>
              <w:right w:val="single" w:sz="4" w:space="0" w:color="auto"/>
            </w:tcBorders>
          </w:tcPr>
          <w:p w14:paraId="1E4AB029"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3254D46F"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7B66815C"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E-mail:</w:t>
            </w:r>
          </w:p>
        </w:tc>
        <w:tc>
          <w:tcPr>
            <w:tcW w:w="3793" w:type="dxa"/>
            <w:tcBorders>
              <w:top w:val="single" w:sz="4" w:space="0" w:color="auto"/>
              <w:left w:val="single" w:sz="4" w:space="0" w:color="auto"/>
              <w:bottom w:val="single" w:sz="4" w:space="0" w:color="auto"/>
              <w:right w:val="single" w:sz="4" w:space="0" w:color="auto"/>
            </w:tcBorders>
          </w:tcPr>
          <w:p w14:paraId="267D9ADD" w14:textId="77777777" w:rsidR="009B6B12" w:rsidRPr="00156538" w:rsidRDefault="009B6B12" w:rsidP="00181B3F">
            <w:pPr>
              <w:rPr>
                <w:rFonts w:ascii="Calibri" w:hAnsi="Calibri" w:cs="Arial"/>
                <w:sz w:val="21"/>
                <w:szCs w:val="21"/>
              </w:rPr>
            </w:pPr>
          </w:p>
        </w:tc>
      </w:tr>
      <w:tr w:rsidR="009B6B12" w:rsidRPr="00156538" w14:paraId="2636ABEA" w14:textId="77777777" w:rsidTr="00181B3F">
        <w:tc>
          <w:tcPr>
            <w:tcW w:w="1101" w:type="dxa"/>
          </w:tcPr>
          <w:p w14:paraId="22B74F68"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6D6E20AB" w14:textId="77777777" w:rsidR="009B6B12" w:rsidRPr="00156538" w:rsidRDefault="009B6B12" w:rsidP="00181B3F">
            <w:pPr>
              <w:rPr>
                <w:rFonts w:ascii="Calibri" w:hAnsi="Calibri" w:cs="Arial"/>
                <w:sz w:val="21"/>
                <w:szCs w:val="21"/>
              </w:rPr>
            </w:pPr>
          </w:p>
        </w:tc>
        <w:tc>
          <w:tcPr>
            <w:tcW w:w="267" w:type="dxa"/>
          </w:tcPr>
          <w:p w14:paraId="34E842CC" w14:textId="77777777" w:rsidR="009B6B12" w:rsidRPr="00156538" w:rsidRDefault="009B6B12" w:rsidP="00181B3F">
            <w:pPr>
              <w:rPr>
                <w:rFonts w:ascii="Calibri" w:hAnsi="Calibri" w:cs="Arial"/>
                <w:sz w:val="21"/>
                <w:szCs w:val="21"/>
              </w:rPr>
            </w:pPr>
          </w:p>
        </w:tc>
        <w:tc>
          <w:tcPr>
            <w:tcW w:w="1134" w:type="dxa"/>
          </w:tcPr>
          <w:p w14:paraId="4D575D8E"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2BACFB6F" w14:textId="77777777" w:rsidR="009B6B12" w:rsidRPr="00156538" w:rsidRDefault="009B6B12" w:rsidP="00181B3F">
            <w:pPr>
              <w:rPr>
                <w:rFonts w:ascii="Calibri" w:hAnsi="Calibri" w:cs="Arial"/>
                <w:sz w:val="21"/>
                <w:szCs w:val="21"/>
              </w:rPr>
            </w:pPr>
          </w:p>
        </w:tc>
      </w:tr>
      <w:tr w:rsidR="009B6B12" w:rsidRPr="00156538" w14:paraId="05E040D7" w14:textId="77777777" w:rsidTr="00181B3F">
        <w:tc>
          <w:tcPr>
            <w:tcW w:w="1101" w:type="dxa"/>
            <w:tcBorders>
              <w:right w:val="single" w:sz="4" w:space="0" w:color="auto"/>
            </w:tcBorders>
          </w:tcPr>
          <w:p w14:paraId="1A6DFAA4"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Contact:</w:t>
            </w:r>
          </w:p>
        </w:tc>
        <w:tc>
          <w:tcPr>
            <w:tcW w:w="3560" w:type="dxa"/>
            <w:tcBorders>
              <w:top w:val="single" w:sz="4" w:space="0" w:color="auto"/>
              <w:left w:val="single" w:sz="4" w:space="0" w:color="auto"/>
              <w:bottom w:val="single" w:sz="4" w:space="0" w:color="auto"/>
              <w:right w:val="single" w:sz="4" w:space="0" w:color="auto"/>
            </w:tcBorders>
          </w:tcPr>
          <w:p w14:paraId="083515C3" w14:textId="77777777" w:rsidR="009B6B12" w:rsidRPr="00156538" w:rsidRDefault="009B6B12" w:rsidP="00181B3F">
            <w:pPr>
              <w:rPr>
                <w:rFonts w:ascii="Calibri" w:hAnsi="Calibri" w:cs="Arial"/>
                <w:sz w:val="21"/>
                <w:szCs w:val="21"/>
              </w:rPr>
            </w:pPr>
            <w:r w:rsidRPr="00156538">
              <w:rPr>
                <w:rFonts w:ascii="Calibri" w:hAnsi="Calibri" w:cs="Arial"/>
                <w:sz w:val="21"/>
                <w:szCs w:val="21"/>
              </w:rPr>
              <w:t>Before/after interview</w:t>
            </w:r>
          </w:p>
        </w:tc>
        <w:tc>
          <w:tcPr>
            <w:tcW w:w="267" w:type="dxa"/>
            <w:tcBorders>
              <w:left w:val="single" w:sz="4" w:space="0" w:color="auto"/>
            </w:tcBorders>
          </w:tcPr>
          <w:p w14:paraId="77908572"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7E5C5BAC"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Contact:</w:t>
            </w:r>
          </w:p>
        </w:tc>
        <w:tc>
          <w:tcPr>
            <w:tcW w:w="3793" w:type="dxa"/>
            <w:tcBorders>
              <w:top w:val="single" w:sz="4" w:space="0" w:color="auto"/>
              <w:left w:val="single" w:sz="4" w:space="0" w:color="auto"/>
              <w:bottom w:val="single" w:sz="4" w:space="0" w:color="auto"/>
              <w:right w:val="single" w:sz="4" w:space="0" w:color="auto"/>
            </w:tcBorders>
          </w:tcPr>
          <w:p w14:paraId="3835E007" w14:textId="77777777" w:rsidR="009B6B12" w:rsidRPr="00156538" w:rsidRDefault="009B6B12" w:rsidP="00181B3F">
            <w:pPr>
              <w:rPr>
                <w:rFonts w:ascii="Calibri" w:hAnsi="Calibri" w:cs="Arial"/>
                <w:sz w:val="21"/>
                <w:szCs w:val="21"/>
              </w:rPr>
            </w:pPr>
            <w:r w:rsidRPr="00156538">
              <w:rPr>
                <w:rFonts w:ascii="Calibri" w:hAnsi="Calibri" w:cs="Arial"/>
                <w:sz w:val="21"/>
                <w:szCs w:val="21"/>
              </w:rPr>
              <w:t>Before/after interview</w:t>
            </w:r>
          </w:p>
        </w:tc>
      </w:tr>
    </w:tbl>
    <w:p w14:paraId="072438D9" w14:textId="77777777" w:rsidR="009B6B12" w:rsidRDefault="009B6B12" w:rsidP="009B6B12">
      <w:pPr>
        <w:pStyle w:val="Header"/>
        <w:tabs>
          <w:tab w:val="clear" w:pos="4153"/>
          <w:tab w:val="clear" w:pos="8306"/>
        </w:tabs>
        <w:rPr>
          <w:rFonts w:ascii="Calibri" w:hAnsi="Calibri" w:cs="Arial"/>
          <w:sz w:val="21"/>
          <w:szCs w:val="21"/>
        </w:rPr>
      </w:pPr>
    </w:p>
    <w:p w14:paraId="13A58DEA" w14:textId="77777777" w:rsidR="009B6B12" w:rsidRPr="00B31AEE" w:rsidRDefault="009B6B12" w:rsidP="009B6B12">
      <w:pPr>
        <w:rPr>
          <w:rFonts w:ascii="Helvetica 55 Roman" w:hAnsi="Helvetica 55 Roman"/>
          <w:bCs/>
          <w:i/>
          <w:iCs/>
          <w:color w:val="000000"/>
          <w:lang w:val="en-GB"/>
        </w:rPr>
      </w:pPr>
      <w:r>
        <w:rPr>
          <w:rStyle w:val="Emphasis"/>
          <w:rFonts w:eastAsiaTheme="majorEastAsia"/>
          <w:b/>
          <w:bCs/>
        </w:rPr>
        <w:t>‘This organisation is committed to safeguarding and promoting the welfare of clients and expects all staff and volunteers to share this commitment.’</w:t>
      </w:r>
    </w:p>
    <w:p w14:paraId="5141FC82" w14:textId="77777777" w:rsidR="009B6B12" w:rsidRPr="00156538" w:rsidRDefault="009B6B12" w:rsidP="009B6B12">
      <w:pPr>
        <w:pStyle w:val="Header"/>
        <w:tabs>
          <w:tab w:val="clear" w:pos="4153"/>
          <w:tab w:val="clear" w:pos="8306"/>
        </w:tabs>
        <w:rPr>
          <w:rFonts w:ascii="Calibri" w:hAnsi="Calibri" w:cs="Arial"/>
          <w:sz w:val="21"/>
          <w:szCs w:val="21"/>
        </w:rPr>
      </w:pPr>
    </w:p>
    <w:p w14:paraId="6B80F166" w14:textId="77777777" w:rsidR="009B6B12" w:rsidRPr="00156538" w:rsidRDefault="009B6B12" w:rsidP="009B6B12">
      <w:pPr>
        <w:numPr>
          <w:ilvl w:val="0"/>
          <w:numId w:val="2"/>
        </w:numPr>
        <w:ind w:left="284" w:hanging="284"/>
        <w:rPr>
          <w:rFonts w:ascii="Calibri" w:hAnsi="Calibri" w:cs="Arial"/>
          <w:sz w:val="21"/>
          <w:szCs w:val="21"/>
        </w:rPr>
      </w:pPr>
      <w:r w:rsidRPr="00156538">
        <w:rPr>
          <w:rFonts w:ascii="Calibri" w:hAnsi="Calibri" w:cs="Arial"/>
          <w:b/>
          <w:bCs/>
          <w:sz w:val="21"/>
          <w:szCs w:val="21"/>
        </w:rPr>
        <w:t>DECLARATION</w:t>
      </w:r>
    </w:p>
    <w:p w14:paraId="4CB9BEA7" w14:textId="77777777" w:rsidR="009B6B12" w:rsidRPr="00156538" w:rsidRDefault="009B6B12" w:rsidP="009B6B12">
      <w:pPr>
        <w:pStyle w:val="Header"/>
        <w:tabs>
          <w:tab w:val="clear" w:pos="4153"/>
          <w:tab w:val="clear" w:pos="8306"/>
        </w:tabs>
        <w:jc w:val="both"/>
        <w:rPr>
          <w:rFonts w:ascii="Calibri" w:hAnsi="Calibri" w:cs="Arial"/>
          <w:sz w:val="21"/>
          <w:szCs w:val="21"/>
        </w:rPr>
      </w:pPr>
      <w:r w:rsidRPr="00156538">
        <w:rPr>
          <w:rFonts w:ascii="Calibri" w:hAnsi="Calibri" w:cs="Arial"/>
          <w:sz w:val="21"/>
          <w:szCs w:val="21"/>
        </w:rPr>
        <w:t xml:space="preserve">I declare that the information given is true and correct. I give consent to my referees being contacted as indicated. I understand that the information on this form will be processed by the </w:t>
      </w:r>
      <w:r>
        <w:rPr>
          <w:rFonts w:ascii="Calibri" w:hAnsi="Calibri" w:cs="Arial"/>
          <w:sz w:val="21"/>
          <w:szCs w:val="21"/>
        </w:rPr>
        <w:t>MWS</w:t>
      </w:r>
      <w:r w:rsidRPr="00156538">
        <w:rPr>
          <w:rFonts w:ascii="Calibri" w:hAnsi="Calibri" w:cs="Arial"/>
          <w:sz w:val="21"/>
          <w:szCs w:val="21"/>
        </w:rPr>
        <w:t xml:space="preserve"> for the purpose of recruitment and </w:t>
      </w:r>
      <w:r w:rsidRPr="00156538">
        <w:rPr>
          <w:rFonts w:ascii="Calibri" w:hAnsi="Calibri" w:cs="Arial"/>
          <w:sz w:val="21"/>
          <w:szCs w:val="21"/>
        </w:rPr>
        <w:lastRenderedPageBreak/>
        <w:t>personnel administration</w:t>
      </w:r>
      <w:r>
        <w:rPr>
          <w:rFonts w:ascii="Calibri" w:hAnsi="Calibri" w:cs="Arial"/>
          <w:sz w:val="21"/>
          <w:szCs w:val="21"/>
        </w:rPr>
        <w:t xml:space="preserve">. </w:t>
      </w:r>
      <w:r w:rsidRPr="00156538">
        <w:rPr>
          <w:rFonts w:ascii="Calibri" w:hAnsi="Calibri" w:cs="Arial"/>
          <w:sz w:val="21"/>
          <w:szCs w:val="21"/>
        </w:rPr>
        <w:t xml:space="preserve">I understand that canvassing or giving false information will disqualify my application, or if discovered after appointment, may be grounds for dismissal. </w:t>
      </w:r>
    </w:p>
    <w:p w14:paraId="0CD3FC64" w14:textId="77777777" w:rsidR="009B6B12" w:rsidRPr="00156538" w:rsidRDefault="009B6B12" w:rsidP="009B6B12">
      <w:pPr>
        <w:pStyle w:val="Header"/>
        <w:tabs>
          <w:tab w:val="clear" w:pos="4153"/>
          <w:tab w:val="clear" w:pos="8306"/>
        </w:tabs>
        <w:rPr>
          <w:rFonts w:ascii="Calibri" w:hAnsi="Calibri" w:cs="Arial"/>
          <w:b/>
          <w:sz w:val="21"/>
          <w:szCs w:val="21"/>
        </w:rPr>
      </w:pPr>
    </w:p>
    <w:p w14:paraId="3B863523" w14:textId="77777777" w:rsidR="009B6B12" w:rsidRPr="00156538" w:rsidRDefault="009B6B12" w:rsidP="009B6B12">
      <w:pPr>
        <w:pStyle w:val="Header"/>
        <w:tabs>
          <w:tab w:val="clear" w:pos="4153"/>
          <w:tab w:val="clear" w:pos="8306"/>
        </w:tabs>
        <w:rPr>
          <w:rFonts w:ascii="Calibri" w:hAnsi="Calibri" w:cs="Arial"/>
          <w:b/>
          <w:sz w:val="21"/>
          <w:szCs w:val="21"/>
        </w:rPr>
      </w:pPr>
      <w:r w:rsidRPr="00156538">
        <w:rPr>
          <w:rFonts w:ascii="Calibri" w:hAnsi="Calibri" w:cs="Arial"/>
          <w:b/>
          <w:sz w:val="21"/>
          <w:szCs w:val="21"/>
        </w:rPr>
        <w:t>[Please note: if you are unable to sign the form online, please print your name in the signature line]</w:t>
      </w:r>
    </w:p>
    <w:p w14:paraId="26B14B05" w14:textId="77777777" w:rsidR="009B6B12" w:rsidRPr="00156538" w:rsidRDefault="009B6B12" w:rsidP="009B6B12">
      <w:pPr>
        <w:pStyle w:val="Header"/>
        <w:tabs>
          <w:tab w:val="clear" w:pos="4153"/>
          <w:tab w:val="clear" w:pos="8306"/>
        </w:tabs>
        <w:rPr>
          <w:rFonts w:ascii="Calibri" w:hAnsi="Calibri" w:cs="Arial"/>
          <w:sz w:val="21"/>
          <w:szCs w:val="21"/>
        </w:rPr>
      </w:pPr>
    </w:p>
    <w:p w14:paraId="7A97C758" w14:textId="77777777" w:rsidR="009B6B12" w:rsidRPr="00156538" w:rsidRDefault="009B6B12" w:rsidP="009B6B12">
      <w:pPr>
        <w:pStyle w:val="Header"/>
        <w:tabs>
          <w:tab w:val="clear" w:pos="4153"/>
          <w:tab w:val="clear" w:pos="8306"/>
        </w:tabs>
        <w:rPr>
          <w:rFonts w:ascii="Calibri" w:hAnsi="Calibri" w:cs="Arial"/>
          <w:sz w:val="21"/>
          <w:szCs w:val="21"/>
        </w:rPr>
      </w:pPr>
    </w:p>
    <w:p w14:paraId="2BC77494" w14:textId="77777777" w:rsidR="009B6B12" w:rsidRPr="00156538" w:rsidRDefault="009B6B12" w:rsidP="009B6B12">
      <w:pPr>
        <w:pStyle w:val="Header"/>
        <w:tabs>
          <w:tab w:val="clear" w:pos="4153"/>
          <w:tab w:val="clear" w:pos="8306"/>
        </w:tabs>
        <w:rPr>
          <w:rFonts w:cs="Arial"/>
          <w:spacing w:val="20"/>
          <w:sz w:val="21"/>
          <w:szCs w:val="21"/>
        </w:rPr>
      </w:pPr>
      <w:r w:rsidRPr="00156538">
        <w:rPr>
          <w:rFonts w:ascii="Calibri" w:hAnsi="Calibri" w:cs="Arial"/>
          <w:bCs/>
          <w:sz w:val="21"/>
          <w:szCs w:val="21"/>
        </w:rPr>
        <w:t>Signature:</w:t>
      </w:r>
      <w:r w:rsidRPr="00156538">
        <w:rPr>
          <w:rFonts w:ascii="Calibri" w:hAnsi="Calibri" w:cs="Arial"/>
          <w:bCs/>
          <w:sz w:val="21"/>
          <w:szCs w:val="21"/>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ascii="Calibri" w:hAnsi="Calibri" w:cs="Arial"/>
          <w:bCs/>
          <w:sz w:val="21"/>
          <w:szCs w:val="21"/>
        </w:rPr>
        <w:tab/>
        <w:t>Date:</w:t>
      </w:r>
      <w:r w:rsidRPr="00156538">
        <w:rPr>
          <w:rFonts w:ascii="Calibri" w:hAnsi="Calibri" w:cs="Arial"/>
          <w:bCs/>
          <w:sz w:val="21"/>
          <w:szCs w:val="21"/>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cs="Arial"/>
          <w:bCs/>
          <w:sz w:val="21"/>
          <w:szCs w:val="21"/>
          <w:u w:val="single"/>
        </w:rPr>
        <w:tab/>
      </w:r>
      <w:r w:rsidRPr="00156538">
        <w:rPr>
          <w:rFonts w:cs="Arial"/>
          <w:bCs/>
          <w:sz w:val="21"/>
          <w:szCs w:val="21"/>
          <w:u w:val="single"/>
        </w:rPr>
        <w:tab/>
      </w:r>
    </w:p>
    <w:p w14:paraId="1DD0241D" w14:textId="77777777" w:rsidR="009B6B12" w:rsidRPr="00156538" w:rsidRDefault="009B6B12" w:rsidP="009B6B12">
      <w:pPr>
        <w:rPr>
          <w:sz w:val="21"/>
          <w:szCs w:val="21"/>
        </w:rPr>
      </w:pPr>
    </w:p>
    <w:p w14:paraId="550637E9" w14:textId="77777777" w:rsidR="009B6B12" w:rsidRPr="00156538" w:rsidRDefault="009B6B12" w:rsidP="009B6B12">
      <w:pPr>
        <w:rPr>
          <w:sz w:val="21"/>
          <w:szCs w:val="21"/>
        </w:rPr>
      </w:pPr>
    </w:p>
    <w:p w14:paraId="6A9BDB81" w14:textId="77777777" w:rsidR="009B6B12" w:rsidRDefault="009B6B12" w:rsidP="009B6B12">
      <w:pPr>
        <w:rPr>
          <w:rFonts w:ascii="Helvetica 55 Roman" w:hAnsi="Helvetica 55 Roman"/>
          <w:bCs/>
          <w:i/>
          <w:iCs/>
          <w:color w:val="000000"/>
          <w:lang w:val="en-GB"/>
        </w:rPr>
      </w:pPr>
      <w:r w:rsidRPr="00B30E4D">
        <w:rPr>
          <w:rFonts w:ascii="Helvetica 55 Roman" w:hAnsi="Helvetica 55 Roman"/>
          <w:bCs/>
          <w:i/>
          <w:iCs/>
          <w:color w:val="000000"/>
          <w:lang w:val="en-GB"/>
        </w:rPr>
        <w:t xml:space="preserve">Your signature on this document gives the Mary Ward Centre the right, under the Data Protection Act 1998, to process the information you have given, including data of a sensitive nature, for processes relating to your application for employment, which have been notified to the Offices of the Information Commissioner.  Any processing of the data by the Centre will be in accordance with the Centre’s Data Protection Policy and the processing principles set out in the Act.  Application forms of unsuccessful candidates will be destroyed after </w:t>
      </w:r>
      <w:r>
        <w:rPr>
          <w:rFonts w:ascii="Helvetica 55 Roman" w:hAnsi="Helvetica 55 Roman"/>
          <w:bCs/>
          <w:i/>
          <w:iCs/>
          <w:color w:val="000000"/>
          <w:lang w:val="en-GB"/>
        </w:rPr>
        <w:t>6</w:t>
      </w:r>
      <w:r w:rsidRPr="00B30E4D">
        <w:rPr>
          <w:rFonts w:ascii="Helvetica 55 Roman" w:hAnsi="Helvetica 55 Roman"/>
          <w:bCs/>
          <w:i/>
          <w:iCs/>
          <w:color w:val="000000"/>
          <w:lang w:val="en-GB"/>
        </w:rPr>
        <w:t xml:space="preserve"> months.</w:t>
      </w:r>
    </w:p>
    <w:p w14:paraId="7840D959" w14:textId="77777777" w:rsidR="009B6B12" w:rsidRDefault="009B6B12" w:rsidP="009B6B12">
      <w:pPr>
        <w:rPr>
          <w:rFonts w:ascii="Helvetica 55 Roman" w:hAnsi="Helvetica 55 Roman"/>
          <w:bCs/>
          <w:i/>
          <w:iCs/>
          <w:color w:val="000000"/>
          <w:lang w:val="en-GB"/>
        </w:rPr>
      </w:pPr>
    </w:p>
    <w:p w14:paraId="6ADF2457" w14:textId="77777777" w:rsidR="009B6B12" w:rsidRDefault="009B6B12" w:rsidP="009B6B12">
      <w:pPr>
        <w:rPr>
          <w:bCs/>
          <w:i/>
          <w:iCs/>
        </w:rPr>
      </w:pPr>
    </w:p>
    <w:p w14:paraId="0D8204EF" w14:textId="77777777" w:rsidR="009B6B12" w:rsidRDefault="009B6B12" w:rsidP="009B6B12">
      <w:pPr>
        <w:rPr>
          <w:bCs/>
          <w:i/>
          <w:iCs/>
        </w:rPr>
      </w:pPr>
    </w:p>
    <w:p w14:paraId="50040AE2" w14:textId="77777777" w:rsidR="009B6B12" w:rsidRPr="007640AC" w:rsidRDefault="009B6B12" w:rsidP="009B6B12">
      <w:pPr>
        <w:rPr>
          <w:bCs/>
          <w:i/>
          <w:iCs/>
        </w:rPr>
      </w:pPr>
      <w:r w:rsidRPr="007640AC">
        <w:rPr>
          <w:rFonts w:asciiTheme="minorHAnsi" w:hAnsiTheme="minorHAnsi" w:cstheme="minorHAnsi"/>
          <w:b/>
          <w:bCs/>
          <w:sz w:val="21"/>
          <w:szCs w:val="21"/>
        </w:rPr>
        <w:t>Data Protection Privacy Notice - Job applicants</w:t>
      </w:r>
    </w:p>
    <w:p w14:paraId="46225392" w14:textId="77777777" w:rsidR="009B6B12" w:rsidRPr="007640AC" w:rsidRDefault="009B6B12" w:rsidP="009B6B12">
      <w:pPr>
        <w:rPr>
          <w:rFonts w:asciiTheme="minorHAnsi" w:hAnsiTheme="minorHAnsi" w:cstheme="minorHAnsi"/>
          <w:sz w:val="21"/>
          <w:szCs w:val="21"/>
        </w:rPr>
      </w:pPr>
    </w:p>
    <w:p w14:paraId="2DECEF37"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The Settlement processes personal data relating to job applicants for vacancies as part of its normal operational activities. Personal data is any information that can be identified to a specific, living individual and processing means collecting, holding or using that information.  The Settlement’s registered office is </w:t>
      </w:r>
      <w:r>
        <w:rPr>
          <w:rFonts w:asciiTheme="minorHAnsi" w:hAnsiTheme="minorHAnsi" w:cstheme="minorHAnsi"/>
          <w:sz w:val="21"/>
          <w:szCs w:val="21"/>
        </w:rPr>
        <w:t>275-285 High Street</w:t>
      </w:r>
      <w:r w:rsidRPr="007640AC">
        <w:rPr>
          <w:rFonts w:asciiTheme="minorHAnsi" w:hAnsiTheme="minorHAnsi" w:cstheme="minorHAnsi"/>
          <w:sz w:val="21"/>
          <w:szCs w:val="21"/>
        </w:rPr>
        <w:t xml:space="preserve">, </w:t>
      </w:r>
      <w:r>
        <w:rPr>
          <w:rFonts w:asciiTheme="minorHAnsi" w:hAnsiTheme="minorHAnsi" w:cstheme="minorHAnsi"/>
          <w:sz w:val="21"/>
          <w:szCs w:val="21"/>
        </w:rPr>
        <w:t>Stratford, E15</w:t>
      </w:r>
      <w:r w:rsidRPr="007640AC">
        <w:rPr>
          <w:rFonts w:asciiTheme="minorHAnsi" w:hAnsiTheme="minorHAnsi" w:cstheme="minorHAnsi"/>
          <w:sz w:val="21"/>
          <w:szCs w:val="21"/>
        </w:rPr>
        <w:t xml:space="preserve"> </w:t>
      </w:r>
      <w:r>
        <w:rPr>
          <w:rFonts w:asciiTheme="minorHAnsi" w:hAnsiTheme="minorHAnsi" w:cstheme="minorHAnsi"/>
          <w:sz w:val="21"/>
          <w:szCs w:val="21"/>
        </w:rPr>
        <w:t>2TF</w:t>
      </w:r>
      <w:r w:rsidRPr="007640AC">
        <w:rPr>
          <w:rFonts w:asciiTheme="minorHAnsi" w:hAnsiTheme="minorHAnsi" w:cstheme="minorHAnsi"/>
          <w:sz w:val="21"/>
          <w:szCs w:val="21"/>
        </w:rPr>
        <w:t>. All references to the Settlement apply equally to its constituent parts: the Mary Ward Centre, the Mary Ward Legal Centre and the Blackfriars Settlement.</w:t>
      </w:r>
    </w:p>
    <w:p w14:paraId="75A1EF63"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The Settlement’s Data Protection Officer is the clerk, Beverley Campbell. Beverley can be contacted by email – </w:t>
      </w:r>
      <w:hyperlink r:id="rId11" w:history="1">
        <w:r w:rsidRPr="007640AC">
          <w:rPr>
            <w:rStyle w:val="Hyperlink"/>
            <w:rFonts w:asciiTheme="minorHAnsi" w:hAnsiTheme="minorHAnsi" w:cstheme="minorHAnsi"/>
            <w:sz w:val="21"/>
            <w:szCs w:val="21"/>
          </w:rPr>
          <w:t>beverley.campbell@marywardcentre.ac.uk</w:t>
        </w:r>
      </w:hyperlink>
      <w:r w:rsidRPr="007640AC">
        <w:rPr>
          <w:rFonts w:asciiTheme="minorHAnsi" w:hAnsiTheme="minorHAnsi" w:cstheme="minorHAnsi"/>
          <w:sz w:val="21"/>
          <w:szCs w:val="21"/>
        </w:rPr>
        <w:t>.</w:t>
      </w:r>
    </w:p>
    <w:p w14:paraId="6069A412"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The reason for collecting this personal data is to fulfil our obligations to you as a candidate. We also have a legal obligation to gather equality data so that we can try to ensure that our recruitment practice is open and fair.  This means the legal basis for processing is (a) in order to fulfil our legal obligations, and (b) because it is necessary to fulfil the legitimate purposes of the Settlement. For successful candidates we will keep staff related data for 6 years after the date an individual leaves the employment of the Settlement. This is to enable to offer references that are as full and accurate as possible. For unsuccessful candidates we keep the data for 6 months.</w:t>
      </w:r>
    </w:p>
    <w:p w14:paraId="4FC83129"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This personal data will only be shared with an organisation that has a legal right to see it. In practice this makes it highly unlikely that the information will be shared with anyone until the individual becomes an employee of the Settlement. At this point they will receive a privacy notice relevant to staff. Equality data is not reported at an individual basis and so no personal data is ever shared.  We will not share your personal data with anyone for the purpose of sales or marketing. </w:t>
      </w:r>
    </w:p>
    <w:p w14:paraId="4E12DDF1"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Under UK legislation there are a number of principles that apply to all types of personal data. The individual, to whom the data refers, also has a number of rights concerning their data. More information about both of these things can be found on our web-site at </w:t>
      </w:r>
      <w:hyperlink r:id="rId12" w:history="1">
        <w:r w:rsidRPr="007640AC">
          <w:rPr>
            <w:rStyle w:val="Hyperlink"/>
            <w:rFonts w:asciiTheme="minorHAnsi" w:hAnsiTheme="minorHAnsi" w:cstheme="minorHAnsi"/>
            <w:sz w:val="21"/>
            <w:szCs w:val="21"/>
          </w:rPr>
          <w:t>www.marywardcentre.ac.uk/GDPR</w:t>
        </w:r>
      </w:hyperlink>
      <w:r w:rsidRPr="007640AC">
        <w:rPr>
          <w:rFonts w:asciiTheme="minorHAnsi" w:hAnsiTheme="minorHAnsi" w:cstheme="minorHAnsi"/>
          <w:sz w:val="21"/>
          <w:szCs w:val="21"/>
        </w:rPr>
        <w:t xml:space="preserve">. If you are not satisfied that your personal data is being processed properly, and the Settlement has been unable to deal with your complaint satisfactorily, then you have the right to raise your concern with the Information Commissioner’s Office (ICO). More information about how you can do this is available at the ICO’s web-site </w:t>
      </w:r>
      <w:r w:rsidRPr="007640AC">
        <w:rPr>
          <w:rFonts w:asciiTheme="minorHAnsi" w:hAnsiTheme="minorHAnsi" w:cstheme="minorHAnsi"/>
          <w:sz w:val="21"/>
          <w:szCs w:val="21"/>
          <w:u w:val="single"/>
        </w:rPr>
        <w:t>www.ico.org.uk</w:t>
      </w:r>
      <w:r w:rsidRPr="007640AC">
        <w:rPr>
          <w:rFonts w:asciiTheme="minorHAnsi" w:hAnsiTheme="minorHAnsi" w:cstheme="minorHAnsi"/>
          <w:sz w:val="21"/>
          <w:szCs w:val="21"/>
        </w:rPr>
        <w:t>.</w:t>
      </w:r>
    </w:p>
    <w:p w14:paraId="44D93D8B" w14:textId="77777777" w:rsidR="009B6B12" w:rsidRPr="007640AC" w:rsidRDefault="009B6B12" w:rsidP="009B6B12">
      <w:pPr>
        <w:rPr>
          <w:rFonts w:asciiTheme="minorHAnsi" w:hAnsiTheme="minorHAnsi" w:cstheme="minorHAnsi"/>
          <w:sz w:val="21"/>
          <w:szCs w:val="21"/>
          <w:lang w:val="en-GB"/>
        </w:rPr>
      </w:pPr>
    </w:p>
    <w:p w14:paraId="5D1AD2EA" w14:textId="77777777" w:rsidR="009B6B12" w:rsidRPr="00156538" w:rsidRDefault="009B6B12" w:rsidP="009B6B12">
      <w:pPr>
        <w:rPr>
          <w:sz w:val="21"/>
          <w:szCs w:val="21"/>
        </w:rPr>
      </w:pPr>
    </w:p>
    <w:p w14:paraId="691A378B" w14:textId="77777777" w:rsidR="009B6B12" w:rsidRPr="00156538" w:rsidRDefault="009B6B12" w:rsidP="009B6B12">
      <w:pPr>
        <w:rPr>
          <w:sz w:val="21"/>
          <w:szCs w:val="21"/>
        </w:rPr>
      </w:pPr>
    </w:p>
    <w:p w14:paraId="2DD1B5D9" w14:textId="77777777" w:rsidR="009B6B12" w:rsidRPr="00924C4F" w:rsidRDefault="009B6B12" w:rsidP="009B6B12">
      <w:pPr>
        <w:rPr>
          <w:sz w:val="18"/>
          <w:szCs w:val="18"/>
        </w:rPr>
      </w:pPr>
    </w:p>
    <w:p w14:paraId="613A2451" w14:textId="77777777" w:rsidR="005008E1" w:rsidRPr="00156538" w:rsidRDefault="005008E1" w:rsidP="009B6B12">
      <w:pPr>
        <w:spacing w:after="160" w:line="259" w:lineRule="auto"/>
        <w:rPr>
          <w:sz w:val="21"/>
          <w:szCs w:val="21"/>
        </w:rPr>
      </w:pPr>
    </w:p>
    <w:p w14:paraId="0E901324" w14:textId="77777777" w:rsidR="005008E1" w:rsidRPr="00924C4F" w:rsidRDefault="005008E1">
      <w:pPr>
        <w:rPr>
          <w:sz w:val="18"/>
          <w:szCs w:val="18"/>
        </w:rPr>
      </w:pPr>
    </w:p>
    <w:sectPr w:rsidR="005008E1" w:rsidRPr="00924C4F" w:rsidSect="005008E1">
      <w:pgSz w:w="11907" w:h="16840" w:code="9"/>
      <w:pgMar w:top="1135" w:right="1134" w:bottom="851" w:left="1134"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A05A" w14:textId="77777777" w:rsidR="00F53FEF" w:rsidRDefault="00F53FEF" w:rsidP="00421BE4">
      <w:r>
        <w:separator/>
      </w:r>
    </w:p>
  </w:endnote>
  <w:endnote w:type="continuationSeparator" w:id="0">
    <w:p w14:paraId="6F889BF7" w14:textId="77777777" w:rsidR="00F53FEF" w:rsidRDefault="00F53FEF" w:rsidP="0042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ntique Olive">
    <w:altName w:val="Trebuchet MS"/>
    <w:charset w:val="00"/>
    <w:family w:val="swiss"/>
    <w:pitch w:val="variable"/>
    <w:sig w:usb0="00000007" w:usb1="00000000" w:usb2="00000000" w:usb3="00000000" w:csb0="00000093" w:csb1="00000000"/>
  </w:font>
  <w:font w:name="Helvetica 55 Roman">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370BF" w14:textId="77777777" w:rsidR="00F53FEF" w:rsidRDefault="00F53FEF" w:rsidP="00421BE4">
      <w:r>
        <w:separator/>
      </w:r>
    </w:p>
  </w:footnote>
  <w:footnote w:type="continuationSeparator" w:id="0">
    <w:p w14:paraId="1E60FC17" w14:textId="77777777" w:rsidR="00F53FEF" w:rsidRDefault="00F53FEF" w:rsidP="0042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182"/>
    <w:multiLevelType w:val="hybridMultilevel"/>
    <w:tmpl w:val="598CD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774F8"/>
    <w:multiLevelType w:val="hybridMultilevel"/>
    <w:tmpl w:val="488EC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60BA2"/>
    <w:multiLevelType w:val="hybridMultilevel"/>
    <w:tmpl w:val="8D28D96E"/>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CE5546C"/>
    <w:multiLevelType w:val="hybridMultilevel"/>
    <w:tmpl w:val="561A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B362F"/>
    <w:multiLevelType w:val="hybridMultilevel"/>
    <w:tmpl w:val="B5BA4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722FFF"/>
    <w:multiLevelType w:val="hybridMultilevel"/>
    <w:tmpl w:val="1BE6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D07B4"/>
    <w:multiLevelType w:val="hybridMultilevel"/>
    <w:tmpl w:val="F14A4514"/>
    <w:lvl w:ilvl="0" w:tplc="6652C3A0">
      <w:start w:val="7"/>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111C52"/>
    <w:multiLevelType w:val="hybridMultilevel"/>
    <w:tmpl w:val="7CE2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7255F"/>
    <w:multiLevelType w:val="hybridMultilevel"/>
    <w:tmpl w:val="F0BE572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392987"/>
    <w:multiLevelType w:val="hybridMultilevel"/>
    <w:tmpl w:val="C4BA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2694A"/>
    <w:multiLevelType w:val="hybridMultilevel"/>
    <w:tmpl w:val="C6CE40E6"/>
    <w:lvl w:ilvl="0" w:tplc="07C6B290">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CDD7261"/>
    <w:multiLevelType w:val="singleLevel"/>
    <w:tmpl w:val="90628114"/>
    <w:lvl w:ilvl="0">
      <w:start w:val="1"/>
      <w:numFmt w:val="decimal"/>
      <w:lvlText w:val="%1."/>
      <w:lvlJc w:val="left"/>
      <w:pPr>
        <w:tabs>
          <w:tab w:val="num" w:pos="720"/>
        </w:tabs>
        <w:ind w:left="720" w:hanging="720"/>
      </w:pPr>
      <w:rPr>
        <w:rFonts w:hint="default"/>
        <w:b w:val="0"/>
      </w:rPr>
    </w:lvl>
  </w:abstractNum>
  <w:abstractNum w:abstractNumId="12" w15:restartNumberingAfterBreak="0">
    <w:nsid w:val="56D02CEE"/>
    <w:multiLevelType w:val="hybridMultilevel"/>
    <w:tmpl w:val="B9FA421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783150"/>
    <w:multiLevelType w:val="hybridMultilevel"/>
    <w:tmpl w:val="F83E0B4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96C1180"/>
    <w:multiLevelType w:val="hybridMultilevel"/>
    <w:tmpl w:val="266423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158F6"/>
    <w:multiLevelType w:val="hybridMultilevel"/>
    <w:tmpl w:val="F0BE572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C53E3A"/>
    <w:multiLevelType w:val="hybridMultilevel"/>
    <w:tmpl w:val="CD141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6471404">
    <w:abstractNumId w:val="10"/>
  </w:num>
  <w:num w:numId="2" w16cid:durableId="1510221661">
    <w:abstractNumId w:val="6"/>
  </w:num>
  <w:num w:numId="3" w16cid:durableId="799761642">
    <w:abstractNumId w:val="1"/>
  </w:num>
  <w:num w:numId="4" w16cid:durableId="715664032">
    <w:abstractNumId w:val="0"/>
  </w:num>
  <w:num w:numId="5" w16cid:durableId="1108698034">
    <w:abstractNumId w:val="2"/>
  </w:num>
  <w:num w:numId="6" w16cid:durableId="790903828">
    <w:abstractNumId w:val="15"/>
  </w:num>
  <w:num w:numId="7" w16cid:durableId="2097089411">
    <w:abstractNumId w:val="8"/>
  </w:num>
  <w:num w:numId="8" w16cid:durableId="420417705">
    <w:abstractNumId w:val="11"/>
  </w:num>
  <w:num w:numId="9" w16cid:durableId="1024404278">
    <w:abstractNumId w:val="9"/>
  </w:num>
  <w:num w:numId="10" w16cid:durableId="2086804008">
    <w:abstractNumId w:val="5"/>
  </w:num>
  <w:num w:numId="11" w16cid:durableId="670641418">
    <w:abstractNumId w:val="3"/>
  </w:num>
  <w:num w:numId="12" w16cid:durableId="444809319">
    <w:abstractNumId w:val="7"/>
  </w:num>
  <w:num w:numId="13" w16cid:durableId="1629504740">
    <w:abstractNumId w:val="13"/>
  </w:num>
  <w:num w:numId="14" w16cid:durableId="913706356">
    <w:abstractNumId w:val="16"/>
  </w:num>
  <w:num w:numId="15" w16cid:durableId="1259171652">
    <w:abstractNumId w:val="14"/>
  </w:num>
  <w:num w:numId="16" w16cid:durableId="51463345">
    <w:abstractNumId w:val="4"/>
  </w:num>
  <w:num w:numId="17" w16cid:durableId="937832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E4"/>
    <w:rsid w:val="0006792D"/>
    <w:rsid w:val="00084263"/>
    <w:rsid w:val="000964DA"/>
    <w:rsid w:val="00097C25"/>
    <w:rsid w:val="000C534F"/>
    <w:rsid w:val="000F24A3"/>
    <w:rsid w:val="001361B1"/>
    <w:rsid w:val="00154FBF"/>
    <w:rsid w:val="00156451"/>
    <w:rsid w:val="00156538"/>
    <w:rsid w:val="0015686B"/>
    <w:rsid w:val="001A7123"/>
    <w:rsid w:val="001B2A1A"/>
    <w:rsid w:val="00231D1B"/>
    <w:rsid w:val="002720E4"/>
    <w:rsid w:val="003250F4"/>
    <w:rsid w:val="00355612"/>
    <w:rsid w:val="00366BB1"/>
    <w:rsid w:val="00384740"/>
    <w:rsid w:val="003A3317"/>
    <w:rsid w:val="003C64DB"/>
    <w:rsid w:val="003E7D50"/>
    <w:rsid w:val="00421A4D"/>
    <w:rsid w:val="00421BE4"/>
    <w:rsid w:val="004E05F7"/>
    <w:rsid w:val="005008E1"/>
    <w:rsid w:val="005013D2"/>
    <w:rsid w:val="005A7D00"/>
    <w:rsid w:val="005B2835"/>
    <w:rsid w:val="00655BC1"/>
    <w:rsid w:val="007640AC"/>
    <w:rsid w:val="007C1E2C"/>
    <w:rsid w:val="007E13C3"/>
    <w:rsid w:val="00811076"/>
    <w:rsid w:val="00823AD0"/>
    <w:rsid w:val="008918C6"/>
    <w:rsid w:val="008A48A8"/>
    <w:rsid w:val="008A536A"/>
    <w:rsid w:val="008F48F4"/>
    <w:rsid w:val="00924C4F"/>
    <w:rsid w:val="0099473D"/>
    <w:rsid w:val="009A539D"/>
    <w:rsid w:val="009B6B12"/>
    <w:rsid w:val="009E5057"/>
    <w:rsid w:val="00A44099"/>
    <w:rsid w:val="00AD2A87"/>
    <w:rsid w:val="00B1074F"/>
    <w:rsid w:val="00B30E4D"/>
    <w:rsid w:val="00B75E51"/>
    <w:rsid w:val="00B82EA8"/>
    <w:rsid w:val="00BA577B"/>
    <w:rsid w:val="00C07F8D"/>
    <w:rsid w:val="00C23F82"/>
    <w:rsid w:val="00C25C70"/>
    <w:rsid w:val="00C75127"/>
    <w:rsid w:val="00CD7DC8"/>
    <w:rsid w:val="00E3739B"/>
    <w:rsid w:val="00EA62FB"/>
    <w:rsid w:val="00EA6760"/>
    <w:rsid w:val="00F15436"/>
    <w:rsid w:val="00F53FEF"/>
    <w:rsid w:val="00F553E9"/>
    <w:rsid w:val="00F65F2E"/>
    <w:rsid w:val="00F7474D"/>
    <w:rsid w:val="00F82AE4"/>
    <w:rsid w:val="00F8340C"/>
    <w:rsid w:val="00FC0449"/>
    <w:rsid w:val="00FF2482"/>
    <w:rsid w:val="00FF3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F5DB7"/>
  <w15:chartTrackingRefBased/>
  <w15:docId w15:val="{7D8E5F9F-EF1D-4E7A-B816-4EB36A42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BE4"/>
    <w:pPr>
      <w:spacing w:after="0" w:line="240" w:lineRule="auto"/>
    </w:pPr>
    <w:rPr>
      <w:rFonts w:ascii="Arial" w:eastAsia="Times New Roman" w:hAnsi="Arial" w:cs="Times New Roman"/>
      <w:kern w:val="0"/>
      <w:sz w:val="20"/>
      <w:szCs w:val="20"/>
      <w:lang w:val="en-US"/>
      <w14:ligatures w14:val="none"/>
    </w:rPr>
  </w:style>
  <w:style w:type="paragraph" w:styleId="Heading1">
    <w:name w:val="heading 1"/>
    <w:basedOn w:val="Normal"/>
    <w:next w:val="Normal"/>
    <w:link w:val="Heading1Char"/>
    <w:uiPriority w:val="9"/>
    <w:qFormat/>
    <w:rsid w:val="00AD2A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2A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D2A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421BE4"/>
    <w:pPr>
      <w:keepNext/>
      <w:outlineLvl w:val="4"/>
    </w:pPr>
    <w:rPr>
      <w:rFonts w:ascii="Gill Sans MT" w:hAnsi="Gill Sans MT"/>
      <w:b/>
      <w:bCs/>
      <w:sz w:val="24"/>
    </w:rPr>
  </w:style>
  <w:style w:type="paragraph" w:styleId="Heading9">
    <w:name w:val="heading 9"/>
    <w:basedOn w:val="Normal"/>
    <w:next w:val="Normal"/>
    <w:link w:val="Heading9Char"/>
    <w:uiPriority w:val="9"/>
    <w:semiHidden/>
    <w:unhideWhenUsed/>
    <w:qFormat/>
    <w:rsid w:val="00AD2A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1BE4"/>
    <w:rPr>
      <w:rFonts w:ascii="Gill Sans MT" w:eastAsia="Times New Roman" w:hAnsi="Gill Sans MT" w:cs="Times New Roman"/>
      <w:b/>
      <w:bCs/>
      <w:kern w:val="0"/>
      <w:sz w:val="24"/>
      <w:szCs w:val="20"/>
      <w:lang w:val="en-US"/>
      <w14:ligatures w14:val="none"/>
    </w:rPr>
  </w:style>
  <w:style w:type="paragraph" w:styleId="Header">
    <w:name w:val="header"/>
    <w:basedOn w:val="Normal"/>
    <w:link w:val="HeaderChar"/>
    <w:rsid w:val="00421BE4"/>
    <w:pPr>
      <w:tabs>
        <w:tab w:val="center" w:pos="4153"/>
        <w:tab w:val="right" w:pos="8306"/>
      </w:tabs>
    </w:pPr>
  </w:style>
  <w:style w:type="character" w:customStyle="1" w:styleId="HeaderChar">
    <w:name w:val="Header Char"/>
    <w:basedOn w:val="DefaultParagraphFont"/>
    <w:link w:val="Header"/>
    <w:rsid w:val="00421BE4"/>
    <w:rPr>
      <w:rFonts w:ascii="Arial" w:eastAsia="Times New Roman" w:hAnsi="Arial" w:cs="Times New Roman"/>
      <w:kern w:val="0"/>
      <w:sz w:val="20"/>
      <w:szCs w:val="20"/>
      <w:lang w:val="en-US"/>
      <w14:ligatures w14:val="none"/>
    </w:rPr>
  </w:style>
  <w:style w:type="paragraph" w:styleId="Footer">
    <w:name w:val="footer"/>
    <w:basedOn w:val="Normal"/>
    <w:link w:val="FooterChar"/>
    <w:rsid w:val="00421BE4"/>
    <w:pPr>
      <w:tabs>
        <w:tab w:val="center" w:pos="4153"/>
        <w:tab w:val="right" w:pos="8306"/>
      </w:tabs>
    </w:pPr>
  </w:style>
  <w:style w:type="character" w:customStyle="1" w:styleId="FooterChar">
    <w:name w:val="Footer Char"/>
    <w:basedOn w:val="DefaultParagraphFont"/>
    <w:link w:val="Footer"/>
    <w:rsid w:val="00421BE4"/>
    <w:rPr>
      <w:rFonts w:ascii="Arial" w:eastAsia="Times New Roman" w:hAnsi="Arial" w:cs="Times New Roman"/>
      <w:kern w:val="0"/>
      <w:sz w:val="20"/>
      <w:szCs w:val="20"/>
      <w:lang w:val="en-US"/>
      <w14:ligatures w14:val="none"/>
    </w:rPr>
  </w:style>
  <w:style w:type="character" w:styleId="Hyperlink">
    <w:name w:val="Hyperlink"/>
    <w:rsid w:val="00421BE4"/>
    <w:rPr>
      <w:color w:val="0000FF"/>
      <w:u w:val="single"/>
    </w:rPr>
  </w:style>
  <w:style w:type="character" w:customStyle="1" w:styleId="UnresolvedMention1">
    <w:name w:val="Unresolved Mention1"/>
    <w:basedOn w:val="DefaultParagraphFont"/>
    <w:uiPriority w:val="99"/>
    <w:semiHidden/>
    <w:unhideWhenUsed/>
    <w:rsid w:val="00421BE4"/>
    <w:rPr>
      <w:color w:val="605E5C"/>
      <w:shd w:val="clear" w:color="auto" w:fill="E1DFDD"/>
    </w:rPr>
  </w:style>
  <w:style w:type="character" w:customStyle="1" w:styleId="Heading1Char">
    <w:name w:val="Heading 1 Char"/>
    <w:basedOn w:val="DefaultParagraphFont"/>
    <w:link w:val="Heading1"/>
    <w:uiPriority w:val="9"/>
    <w:rsid w:val="00AD2A87"/>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AD2A87"/>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AD2A87"/>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9Char">
    <w:name w:val="Heading 9 Char"/>
    <w:basedOn w:val="DefaultParagraphFont"/>
    <w:link w:val="Heading9"/>
    <w:uiPriority w:val="9"/>
    <w:semiHidden/>
    <w:rsid w:val="00AD2A87"/>
    <w:rPr>
      <w:rFonts w:asciiTheme="majorHAnsi" w:eastAsiaTheme="majorEastAsia" w:hAnsiTheme="majorHAnsi" w:cstheme="majorBidi"/>
      <w:i/>
      <w:iCs/>
      <w:color w:val="272727" w:themeColor="text1" w:themeTint="D8"/>
      <w:kern w:val="0"/>
      <w:sz w:val="21"/>
      <w:szCs w:val="21"/>
      <w:lang w:val="en-US"/>
      <w14:ligatures w14:val="none"/>
    </w:rPr>
  </w:style>
  <w:style w:type="paragraph" w:styleId="BodyText">
    <w:name w:val="Body Text"/>
    <w:basedOn w:val="Normal"/>
    <w:link w:val="BodyTextChar"/>
    <w:rsid w:val="00AD2A87"/>
    <w:pPr>
      <w:tabs>
        <w:tab w:val="left" w:pos="-720"/>
      </w:tabs>
      <w:suppressAutoHyphens/>
      <w:jc w:val="both"/>
    </w:pPr>
    <w:rPr>
      <w:spacing w:val="-3"/>
      <w:sz w:val="24"/>
      <w:lang w:val="en-GB"/>
    </w:rPr>
  </w:style>
  <w:style w:type="character" w:customStyle="1" w:styleId="BodyTextChar">
    <w:name w:val="Body Text Char"/>
    <w:basedOn w:val="DefaultParagraphFont"/>
    <w:link w:val="BodyText"/>
    <w:rsid w:val="00AD2A87"/>
    <w:rPr>
      <w:rFonts w:ascii="Arial" w:eastAsia="Times New Roman" w:hAnsi="Arial" w:cs="Times New Roman"/>
      <w:spacing w:val="-3"/>
      <w:kern w:val="0"/>
      <w:sz w:val="24"/>
      <w:szCs w:val="20"/>
      <w14:ligatures w14:val="none"/>
    </w:rPr>
  </w:style>
  <w:style w:type="paragraph" w:styleId="ListParagraph">
    <w:name w:val="List Paragraph"/>
    <w:basedOn w:val="Normal"/>
    <w:uiPriority w:val="34"/>
    <w:qFormat/>
    <w:rsid w:val="00AD2A87"/>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AD2A87"/>
    <w:pPr>
      <w:spacing w:after="0" w:line="240" w:lineRule="auto"/>
    </w:pPr>
    <w:rPr>
      <w:rFonts w:ascii="Calibri" w:eastAsia="Calibri" w:hAnsi="Calibri" w:cs="Times New Roman"/>
      <w:kern w:val="0"/>
      <w14:ligatures w14:val="none"/>
    </w:rPr>
  </w:style>
  <w:style w:type="paragraph" w:styleId="BodyTextIndent3">
    <w:name w:val="Body Text Indent 3"/>
    <w:basedOn w:val="Normal"/>
    <w:link w:val="BodyTextIndent3Char"/>
    <w:rsid w:val="00AD2A87"/>
    <w:pPr>
      <w:spacing w:after="120"/>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AD2A87"/>
    <w:rPr>
      <w:rFonts w:ascii="Times New Roman" w:eastAsia="Times New Roman" w:hAnsi="Times New Roman" w:cs="Times New Roman"/>
      <w:kern w:val="0"/>
      <w:sz w:val="16"/>
      <w:szCs w:val="16"/>
      <w14:ligatures w14:val="none"/>
    </w:rPr>
  </w:style>
  <w:style w:type="paragraph" w:styleId="BodyText3">
    <w:name w:val="Body Text 3"/>
    <w:basedOn w:val="Normal"/>
    <w:link w:val="BodyText3Char"/>
    <w:rsid w:val="00655BC1"/>
    <w:pPr>
      <w:spacing w:after="120"/>
    </w:pPr>
    <w:rPr>
      <w:rFonts w:ascii="Times New Roman" w:hAnsi="Times New Roman"/>
      <w:sz w:val="16"/>
      <w:szCs w:val="16"/>
      <w:lang w:val="en-GB"/>
    </w:rPr>
  </w:style>
  <w:style w:type="character" w:customStyle="1" w:styleId="BodyText3Char">
    <w:name w:val="Body Text 3 Char"/>
    <w:basedOn w:val="DefaultParagraphFont"/>
    <w:link w:val="BodyText3"/>
    <w:rsid w:val="00655BC1"/>
    <w:rPr>
      <w:rFonts w:ascii="Times New Roman" w:eastAsia="Times New Roman" w:hAnsi="Times New Roman" w:cs="Times New Roman"/>
      <w:kern w:val="0"/>
      <w:sz w:val="16"/>
      <w:szCs w:val="16"/>
      <w14:ligatures w14:val="none"/>
    </w:rPr>
  </w:style>
  <w:style w:type="paragraph" w:styleId="NormalWeb">
    <w:name w:val="Normal (Web)"/>
    <w:basedOn w:val="Normal"/>
    <w:uiPriority w:val="99"/>
    <w:unhideWhenUsed/>
    <w:rsid w:val="000F24A3"/>
    <w:pPr>
      <w:spacing w:before="100" w:beforeAutospacing="1" w:after="100" w:afterAutospacing="1"/>
    </w:pPr>
    <w:rPr>
      <w:rFonts w:ascii="Times New Roman" w:eastAsiaTheme="minorHAnsi" w:hAnsi="Times New Roman"/>
      <w:sz w:val="24"/>
      <w:szCs w:val="24"/>
      <w:lang w:val="en-GB" w:eastAsia="en-GB"/>
    </w:rPr>
  </w:style>
  <w:style w:type="character" w:styleId="Emphasis">
    <w:name w:val="Emphasis"/>
    <w:basedOn w:val="DefaultParagraphFont"/>
    <w:uiPriority w:val="20"/>
    <w:qFormat/>
    <w:rsid w:val="009B6B12"/>
    <w:rPr>
      <w:i/>
      <w:iCs/>
    </w:rPr>
  </w:style>
  <w:style w:type="paragraph" w:styleId="BodyText2">
    <w:name w:val="Body Text 2"/>
    <w:basedOn w:val="Normal"/>
    <w:link w:val="BodyText2Char"/>
    <w:uiPriority w:val="99"/>
    <w:semiHidden/>
    <w:unhideWhenUsed/>
    <w:rsid w:val="001A7123"/>
    <w:pPr>
      <w:spacing w:after="120" w:line="480" w:lineRule="auto"/>
    </w:pPr>
  </w:style>
  <w:style w:type="character" w:customStyle="1" w:styleId="BodyText2Char">
    <w:name w:val="Body Text 2 Char"/>
    <w:basedOn w:val="DefaultParagraphFont"/>
    <w:link w:val="BodyText2"/>
    <w:uiPriority w:val="99"/>
    <w:semiHidden/>
    <w:rsid w:val="001A7123"/>
    <w:rPr>
      <w:rFonts w:ascii="Arial" w:eastAsia="Times New Roman" w:hAnsi="Arial" w:cs="Times New Roman"/>
      <w:kern w:val="0"/>
      <w:sz w:val="20"/>
      <w:szCs w:val="20"/>
      <w:lang w:val="en-US"/>
      <w14:ligatures w14:val="none"/>
    </w:rPr>
  </w:style>
  <w:style w:type="paragraph" w:styleId="BalloonText">
    <w:name w:val="Balloon Text"/>
    <w:basedOn w:val="Normal"/>
    <w:link w:val="BalloonTextChar"/>
    <w:uiPriority w:val="99"/>
    <w:semiHidden/>
    <w:unhideWhenUsed/>
    <w:rsid w:val="005B2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35"/>
    <w:rPr>
      <w:rFonts w:ascii="Segoe UI" w:eastAsia="Times New Roman" w:hAnsi="Segoe UI" w:cs="Segoe UI"/>
      <w:kern w:val="0"/>
      <w:sz w:val="18"/>
      <w:szCs w:val="18"/>
      <w:lang w:val="en-US"/>
      <w14:ligatures w14:val="none"/>
    </w:rPr>
  </w:style>
  <w:style w:type="character" w:styleId="CommentReference">
    <w:name w:val="annotation reference"/>
    <w:basedOn w:val="DefaultParagraphFont"/>
    <w:uiPriority w:val="99"/>
    <w:semiHidden/>
    <w:unhideWhenUsed/>
    <w:rsid w:val="005B2835"/>
    <w:rPr>
      <w:sz w:val="16"/>
      <w:szCs w:val="16"/>
    </w:rPr>
  </w:style>
  <w:style w:type="paragraph" w:styleId="CommentText">
    <w:name w:val="annotation text"/>
    <w:basedOn w:val="Normal"/>
    <w:link w:val="CommentTextChar"/>
    <w:uiPriority w:val="99"/>
    <w:unhideWhenUsed/>
    <w:rsid w:val="005B2835"/>
  </w:style>
  <w:style w:type="character" w:customStyle="1" w:styleId="CommentTextChar">
    <w:name w:val="Comment Text Char"/>
    <w:basedOn w:val="DefaultParagraphFont"/>
    <w:link w:val="CommentText"/>
    <w:uiPriority w:val="99"/>
    <w:rsid w:val="005B2835"/>
    <w:rPr>
      <w:rFonts w:ascii="Arial" w:eastAsia="Times New Roman"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B2835"/>
    <w:rPr>
      <w:b/>
      <w:bCs/>
    </w:rPr>
  </w:style>
  <w:style w:type="character" w:customStyle="1" w:styleId="CommentSubjectChar">
    <w:name w:val="Comment Subject Char"/>
    <w:basedOn w:val="CommentTextChar"/>
    <w:link w:val="CommentSubject"/>
    <w:uiPriority w:val="99"/>
    <w:semiHidden/>
    <w:rsid w:val="005B2835"/>
    <w:rPr>
      <w:rFonts w:ascii="Arial" w:eastAsia="Times New Roman" w:hAnsi="Arial" w:cs="Times New Roman"/>
      <w:b/>
      <w:bCs/>
      <w:kern w:val="0"/>
      <w:sz w:val="20"/>
      <w:szCs w:val="20"/>
      <w:lang w:val="en-US"/>
      <w14:ligatures w14:val="none"/>
    </w:rPr>
  </w:style>
  <w:style w:type="paragraph" w:styleId="Revision">
    <w:name w:val="Revision"/>
    <w:hidden/>
    <w:uiPriority w:val="99"/>
    <w:semiHidden/>
    <w:rsid w:val="00421A4D"/>
    <w:pPr>
      <w:spacing w:after="0" w:line="240" w:lineRule="auto"/>
    </w:pPr>
    <w:rPr>
      <w:rFonts w:ascii="Arial" w:eastAsia="Times New Roman" w:hAnsi="Arial"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6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rywardcentre.ac.uk/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verley.campbell@marywardcentre.ac.uk" TargetMode="External"/><Relationship Id="rId5" Type="http://schemas.openxmlformats.org/officeDocument/2006/relationships/footnotes" Target="footnotes.xml"/><Relationship Id="rId10" Type="http://schemas.openxmlformats.org/officeDocument/2006/relationships/hyperlink" Target="mailto:recruitment@marywardcentre.ac.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Alleena Hussain</dc:creator>
  <cp:keywords/>
  <dc:description/>
  <cp:lastModifiedBy>Paula Twigg</cp:lastModifiedBy>
  <cp:revision>3</cp:revision>
  <dcterms:created xsi:type="dcterms:W3CDTF">2025-03-26T17:52:00Z</dcterms:created>
  <dcterms:modified xsi:type="dcterms:W3CDTF">2025-03-26T17:52:00Z</dcterms:modified>
</cp:coreProperties>
</file>